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3B" w:rsidRPr="00CC513A" w:rsidRDefault="00F17939" w:rsidP="00E21DDD">
      <w:pPr>
        <w:pStyle w:val="Title"/>
        <w:rPr>
          <w:rFonts w:ascii="Times New Roman" w:hAnsi="Times New Roman"/>
          <w:bCs/>
          <w:iCs/>
        </w:rPr>
      </w:pPr>
      <w:r>
        <w:rPr>
          <w:rFonts w:ascii="Times New Roman" w:hAnsi="Times New Roman"/>
        </w:rPr>
        <w:t xml:space="preserve"> </w:t>
      </w:r>
      <w:r w:rsidR="0019163B" w:rsidRPr="00CC513A">
        <w:rPr>
          <w:rFonts w:ascii="Times New Roman" w:hAnsi="Times New Roman"/>
        </w:rPr>
        <w:t>HIAWATHA COMMUNITY CENTER</w:t>
      </w:r>
      <w:r w:rsidR="00E21DDD" w:rsidRPr="00CC513A">
        <w:rPr>
          <w:rFonts w:ascii="Times New Roman" w:hAnsi="Times New Roman"/>
        </w:rPr>
        <w:t xml:space="preserve"> </w:t>
      </w:r>
      <w:r w:rsidR="00CC513A">
        <w:rPr>
          <w:rFonts w:ascii="Times New Roman" w:hAnsi="Times New Roman"/>
        </w:rPr>
        <w:br/>
      </w:r>
      <w:r w:rsidR="0019163B" w:rsidRPr="00CC513A">
        <w:rPr>
          <w:rFonts w:ascii="Times New Roman" w:hAnsi="Times New Roman"/>
          <w:bCs/>
          <w:iCs/>
        </w:rPr>
        <w:t>RENTAL AGREEMENT</w:t>
      </w:r>
    </w:p>
    <w:p w:rsidR="0019163B" w:rsidRDefault="0019163B">
      <w:pPr>
        <w:rPr>
          <w:rFonts w:ascii="Times New Roman" w:hAnsi="Times New Roman"/>
          <w:sz w:val="24"/>
        </w:rPr>
      </w:pPr>
    </w:p>
    <w:p w:rsidR="0019163B" w:rsidRDefault="0019163B">
      <w:pPr>
        <w:spacing w:line="360" w:lineRule="auto"/>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rPr>
          <w:rFonts w:ascii="Times New Roman" w:hAnsi="Times New Roman"/>
          <w:sz w:val="24"/>
        </w:rPr>
      </w:pPr>
      <w:r>
        <w:rPr>
          <w:rFonts w:ascii="Times New Roman" w:hAnsi="Times New Roman"/>
          <w:sz w:val="24"/>
        </w:rPr>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rPr>
          <w:rFonts w:ascii="Times New Roman" w:hAnsi="Times New Roman"/>
          <w:sz w:val="24"/>
          <w:u w:val="single"/>
        </w:rPr>
      </w:pPr>
      <w:r>
        <w:rPr>
          <w:rFonts w:ascii="Times New Roman" w:hAnsi="Times New Roman"/>
          <w:sz w:val="24"/>
        </w:rPr>
        <w:t xml:space="preserve">City: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rPr>
        <w:t xml:space="preserve"> State: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Zip Code: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pStyle w:val="Heading3"/>
        <w:rPr>
          <w:u w:val="single"/>
        </w:rPr>
      </w:pPr>
      <w:r>
        <w:t>Phone #’s:  Home:  _________________</w:t>
      </w:r>
      <w:r w:rsidR="0006655C">
        <w:t>_ Work</w:t>
      </w:r>
      <w:r>
        <w:t>:  _________________</w:t>
      </w:r>
      <w:r w:rsidR="0006655C">
        <w:t>_ Cell</w:t>
      </w:r>
      <w:r>
        <w:t>:  ___________________</w:t>
      </w:r>
      <w:r w:rsidR="00D81C95">
        <w:t>_</w:t>
      </w:r>
    </w:p>
    <w:p w:rsidR="0019163B" w:rsidRDefault="00D81C95">
      <w:pPr>
        <w:spacing w:line="360" w:lineRule="auto"/>
        <w:rPr>
          <w:rFonts w:ascii="Times New Roman" w:hAnsi="Times New Roman"/>
          <w:sz w:val="24"/>
        </w:rPr>
      </w:pPr>
      <w:r>
        <w:rPr>
          <w:rFonts w:ascii="Times New Roman" w:hAnsi="Times New Roman"/>
          <w:sz w:val="24"/>
        </w:rPr>
        <w:t xml:space="preserve">Email: ___________________________________     </w:t>
      </w:r>
      <w:r w:rsidR="0019163B">
        <w:rPr>
          <w:rFonts w:ascii="Times New Roman" w:hAnsi="Times New Roman"/>
          <w:sz w:val="24"/>
        </w:rPr>
        <w:t xml:space="preserve">Date of Birth: </w:t>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r w:rsidR="0019163B">
        <w:rPr>
          <w:rFonts w:ascii="Times New Roman" w:hAnsi="Times New Roman"/>
          <w:sz w:val="24"/>
          <w:u w:val="single"/>
        </w:rPr>
        <w:tab/>
      </w:r>
    </w:p>
    <w:p w:rsidR="0019163B" w:rsidRPr="000E7526" w:rsidRDefault="000E7526">
      <w:pPr>
        <w:spacing w:line="360" w:lineRule="auto"/>
        <w:rPr>
          <w:rFonts w:ascii="Times New Roman" w:hAnsi="Times New Roman"/>
          <w:b/>
          <w:sz w:val="24"/>
        </w:rPr>
      </w:pPr>
      <w:r w:rsidRPr="000E7526">
        <w:rPr>
          <w:rFonts w:ascii="Times New Roman" w:hAnsi="Times New Roman"/>
          <w:b/>
          <w:sz w:val="24"/>
        </w:rPr>
        <w:t>RENTERS MUST BE 21 YEARS OF AGE OR OLDER.</w:t>
      </w:r>
      <w:r w:rsidR="0019163B" w:rsidRPr="000E7526">
        <w:rPr>
          <w:rFonts w:ascii="Times New Roman" w:hAnsi="Times New Roman"/>
          <w:b/>
          <w:sz w:val="24"/>
        </w:rPr>
        <w:tab/>
      </w:r>
    </w:p>
    <w:p w:rsidR="0019163B" w:rsidRPr="00862AC2" w:rsidRDefault="00D5018B">
      <w:pPr>
        <w:spacing w:line="360" w:lineRule="auto"/>
        <w:rPr>
          <w:rFonts w:ascii="Times New Roman" w:hAnsi="Times New Roman"/>
          <w:b/>
          <w:sz w:val="24"/>
        </w:rPr>
      </w:pPr>
      <w:r w:rsidRPr="00862AC2">
        <w:rPr>
          <w:rFonts w:ascii="Times New Roman" w:hAnsi="Times New Roman"/>
          <w:b/>
          <w:sz w:val="24"/>
        </w:rPr>
        <w:t>Rentals are</w:t>
      </w:r>
      <w:r w:rsidR="00D57DCA" w:rsidRPr="00862AC2">
        <w:rPr>
          <w:rFonts w:ascii="Times New Roman" w:hAnsi="Times New Roman"/>
          <w:b/>
          <w:sz w:val="24"/>
        </w:rPr>
        <w:t xml:space="preserve"> requi</w:t>
      </w:r>
      <w:r w:rsidR="00FC331A" w:rsidRPr="00862AC2">
        <w:rPr>
          <w:rFonts w:ascii="Times New Roman" w:hAnsi="Times New Roman"/>
          <w:b/>
          <w:sz w:val="24"/>
        </w:rPr>
        <w:t>red to pay the deposit fee of $200</w:t>
      </w:r>
      <w:r w:rsidR="00D57DCA" w:rsidRPr="00862AC2">
        <w:rPr>
          <w:rFonts w:ascii="Times New Roman" w:hAnsi="Times New Roman"/>
          <w:b/>
          <w:sz w:val="24"/>
        </w:rPr>
        <w:t>.00.</w:t>
      </w:r>
    </w:p>
    <w:p w:rsidR="00CB0B3E" w:rsidRDefault="003A45B9">
      <w:pPr>
        <w:spacing w:line="360" w:lineRule="auto"/>
        <w:rPr>
          <w:rFonts w:ascii="Times New Roman" w:hAnsi="Times New Roman"/>
          <w:sz w:val="24"/>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4661535</wp:posOffset>
                </wp:positionH>
                <wp:positionV relativeFrom="paragraph">
                  <wp:posOffset>25400</wp:posOffset>
                </wp:positionV>
                <wp:extent cx="152400" cy="152400"/>
                <wp:effectExtent l="13335" t="5080" r="5715" b="1397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F047" id="Rectangle 18" o:spid="_x0000_s1026" style="position:absolute;margin-left:367.05pt;margin-top:2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h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95ozAz1p&#10;9IVYA9NqyYpFJGhwvqS8B3ePsUXv7qz47pmx647S5A2iHToJNZVVxPzs2YXoeLrKtsNHWxM87IJN&#10;XB0a7CMgscAOSZLjWRJ5CEzQz2I+neU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4661535</wp:posOffset>
                </wp:positionH>
                <wp:positionV relativeFrom="paragraph">
                  <wp:posOffset>299720</wp:posOffset>
                </wp:positionV>
                <wp:extent cx="152400" cy="152400"/>
                <wp:effectExtent l="13335" t="12700" r="5715"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F529" id="Rectangle 19" o:spid="_x0000_s1026" style="position:absolute;margin-left:367.05pt;margin-top:23.6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"/>
            </w:pict>
          </mc:Fallback>
        </mc:AlternateContent>
      </w:r>
      <w:r w:rsidR="0019163B" w:rsidRPr="00784D5E">
        <w:rPr>
          <w:rFonts w:ascii="Times New Roman" w:hAnsi="Times New Roman"/>
          <w:sz w:val="24"/>
        </w:rPr>
        <w:t xml:space="preserve">Reservation Date:  </w:t>
      </w:r>
      <w:r w:rsidR="0019163B" w:rsidRPr="00784D5E">
        <w:rPr>
          <w:rFonts w:ascii="Times New Roman" w:hAnsi="Times New Roman"/>
          <w:sz w:val="24"/>
          <w:u w:val="single"/>
        </w:rPr>
        <w:tab/>
        <w:t xml:space="preserve">       /             /        </w:t>
      </w:r>
      <w:r w:rsidR="0019163B" w:rsidRPr="00784D5E">
        <w:rPr>
          <w:rFonts w:ascii="Times New Roman" w:hAnsi="Times New Roman"/>
          <w:sz w:val="24"/>
          <w:u w:val="single"/>
        </w:rPr>
        <w:tab/>
      </w:r>
      <w:r w:rsidR="004E09AC" w:rsidRPr="00784D5E">
        <w:rPr>
          <w:rFonts w:ascii="Times New Roman" w:hAnsi="Times New Roman"/>
          <w:sz w:val="24"/>
        </w:rPr>
        <w:t xml:space="preserve">   </w:t>
      </w:r>
      <w:r w:rsidR="004E09AC" w:rsidRPr="00784D5E">
        <w:rPr>
          <w:rFonts w:ascii="Times New Roman" w:hAnsi="Times New Roman"/>
          <w:sz w:val="24"/>
        </w:rPr>
        <w:tab/>
        <w:t>3:30 p.m. to 11:00 pm</w:t>
      </w:r>
      <w:r w:rsidR="0019163B" w:rsidRPr="00784D5E">
        <w:rPr>
          <w:rFonts w:ascii="Times New Roman" w:hAnsi="Times New Roman"/>
          <w:sz w:val="24"/>
        </w:rPr>
        <w:t xml:space="preserve">    </w:t>
      </w:r>
      <w:r w:rsidR="0019163B" w:rsidRPr="00784D5E">
        <w:rPr>
          <w:rFonts w:ascii="Times New Roman" w:hAnsi="Times New Roman"/>
          <w:sz w:val="24"/>
        </w:rPr>
        <w:tab/>
        <w:t xml:space="preserve">(Monday – Friday)  </w:t>
      </w:r>
    </w:p>
    <w:p w:rsidR="0019163B" w:rsidRPr="00784D5E" w:rsidRDefault="0019163B" w:rsidP="00CB0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360" w:lineRule="auto"/>
        <w:rPr>
          <w:rFonts w:ascii="Times New Roman" w:hAnsi="Times New Roman"/>
          <w:sz w:val="24"/>
        </w:rPr>
      </w:pPr>
      <w:r w:rsidRPr="00784D5E">
        <w:rPr>
          <w:rFonts w:ascii="Times New Roman" w:hAnsi="Times New Roman"/>
          <w:sz w:val="24"/>
        </w:rPr>
        <w:t xml:space="preserve"> </w:t>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r>
      <w:r w:rsidR="00CB0B3E">
        <w:rPr>
          <w:rFonts w:ascii="Times New Roman" w:hAnsi="Times New Roman"/>
          <w:sz w:val="24"/>
        </w:rPr>
        <w:tab/>
        <w:t xml:space="preserve">7:00 a.m. to 4:00 p.m.             </w:t>
      </w:r>
      <w:r w:rsidRPr="00784D5E">
        <w:rPr>
          <w:rFonts w:ascii="Times New Roman" w:hAnsi="Times New Roman"/>
          <w:sz w:val="24"/>
        </w:rPr>
        <w:t>(Saturday &amp; Sunday)</w:t>
      </w:r>
      <w:r w:rsidR="00CB0B3E">
        <w:rPr>
          <w:rFonts w:ascii="Times New Roman" w:hAnsi="Times New Roman"/>
          <w:sz w:val="24"/>
        </w:rPr>
        <w:tab/>
      </w:r>
      <w:r w:rsidR="00CB0B3E">
        <w:rPr>
          <w:rFonts w:ascii="Times New Roman" w:hAnsi="Times New Roman"/>
          <w:sz w:val="24"/>
        </w:rPr>
        <w:tab/>
      </w:r>
    </w:p>
    <w:p w:rsidR="0019163B" w:rsidRPr="00784D5E" w:rsidRDefault="003A45B9">
      <w:pPr>
        <w:spacing w:line="360" w:lineRule="auto"/>
        <w:ind w:firstLine="720"/>
        <w:rPr>
          <w:rFonts w:ascii="Times New Roman" w:hAnsi="Times New Roman"/>
          <w:sz w:val="24"/>
        </w:rPr>
      </w:pP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4661535</wp:posOffset>
                </wp:positionH>
                <wp:positionV relativeFrom="paragraph">
                  <wp:posOffset>55880</wp:posOffset>
                </wp:positionV>
                <wp:extent cx="152400" cy="152400"/>
                <wp:effectExtent l="13335" t="8890" r="5715" b="1016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B15C" id="Rectangle 20" o:spid="_x0000_s1026" style="position:absolute;margin-left:367.05pt;margin-top:4.4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jFHAIAAD0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"/>
            </w:pict>
          </mc:Fallback>
        </mc:AlternateContent>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r>
      <w:r w:rsidR="004E09AC" w:rsidRPr="00784D5E">
        <w:rPr>
          <w:rFonts w:ascii="Times New Roman" w:hAnsi="Times New Roman"/>
          <w:sz w:val="24"/>
        </w:rPr>
        <w:tab/>
        <w:t>5:00 p.m. to 11:00 pm</w:t>
      </w:r>
      <w:r w:rsidR="0019163B" w:rsidRPr="00784D5E">
        <w:rPr>
          <w:rFonts w:ascii="Times New Roman" w:hAnsi="Times New Roman"/>
          <w:sz w:val="24"/>
        </w:rPr>
        <w:t xml:space="preserve">   </w:t>
      </w:r>
      <w:r w:rsidR="0019163B" w:rsidRPr="00784D5E">
        <w:rPr>
          <w:rFonts w:ascii="Times New Roman" w:hAnsi="Times New Roman"/>
          <w:sz w:val="24"/>
        </w:rPr>
        <w:tab/>
        <w:t xml:space="preserve">(Saturday &amp; Sunday) </w:t>
      </w:r>
    </w:p>
    <w:p w:rsidR="0019163B" w:rsidRDefault="0019163B">
      <w:pPr>
        <w:spacing w:line="360" w:lineRule="auto"/>
        <w:rPr>
          <w:rFonts w:ascii="Times New Roman" w:hAnsi="Times New Roman"/>
          <w:sz w:val="24"/>
        </w:rPr>
      </w:pPr>
      <w:r w:rsidRPr="001B30C5">
        <w:rPr>
          <w:rFonts w:ascii="Times New Roman" w:hAnsi="Times New Roman"/>
          <w:sz w:val="24"/>
        </w:rPr>
        <w:t>Describe in detail the specific reason/purpose for</w:t>
      </w:r>
      <w:r w:rsidR="00EE3123" w:rsidRPr="001B30C5">
        <w:rPr>
          <w:rFonts w:ascii="Times New Roman" w:hAnsi="Times New Roman"/>
          <w:sz w:val="24"/>
        </w:rPr>
        <w:t xml:space="preserve"> the</w:t>
      </w:r>
      <w:r w:rsidRPr="001B30C5">
        <w:rPr>
          <w:rFonts w:ascii="Times New Roman" w:hAnsi="Times New Roman"/>
          <w:sz w:val="24"/>
        </w:rPr>
        <w:t xml:space="preserve"> reservation:</w:t>
      </w:r>
    </w:p>
    <w:p w:rsidR="0019163B" w:rsidRDefault="0019163B">
      <w:pPr>
        <w:pStyle w:val="BodyText2"/>
      </w:pPr>
      <w:r>
        <w:t>________________________________________________________________________________________________________________________________________________________________________</w:t>
      </w:r>
      <w:r w:rsidR="003C0B51">
        <w:t>____________</w:t>
      </w:r>
    </w:p>
    <w:p w:rsidR="0019163B" w:rsidRDefault="003A45B9">
      <w:pPr>
        <w:spacing w:line="360" w:lineRule="auto"/>
        <w:rPr>
          <w:rFonts w:ascii="Times New Roman" w:hAnsi="Times New Roman"/>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3442335</wp:posOffset>
                </wp:positionH>
                <wp:positionV relativeFrom="paragraph">
                  <wp:posOffset>25400</wp:posOffset>
                </wp:positionV>
                <wp:extent cx="152400" cy="152400"/>
                <wp:effectExtent l="13335" t="10160" r="5715" b="889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8017" id="Rectangle 7" o:spid="_x0000_s1026" style="position:absolute;margin-left:271.05pt;margin-top:2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2604135</wp:posOffset>
                </wp:positionH>
                <wp:positionV relativeFrom="paragraph">
                  <wp:posOffset>25400</wp:posOffset>
                </wp:positionV>
                <wp:extent cx="152400" cy="152400"/>
                <wp:effectExtent l="13335" t="10160" r="571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1219" id="Rectangle 6" o:spid="_x0000_s1026" style="position:absolute;margin-left:205.05pt;margin-top:2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CF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"/>
            </w:pict>
          </mc:Fallback>
        </mc:AlternateContent>
      </w:r>
      <w:r w:rsidR="0019163B">
        <w:rPr>
          <w:rFonts w:ascii="Times New Roman" w:hAnsi="Times New Roman"/>
          <w:sz w:val="24"/>
        </w:rPr>
        <w:t>Will this event be a surprise?</w:t>
      </w:r>
      <w:r w:rsidR="0019163B">
        <w:rPr>
          <w:rFonts w:ascii="Times New Roman" w:hAnsi="Times New Roman"/>
          <w:sz w:val="24"/>
        </w:rPr>
        <w:tab/>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No</w:t>
      </w:r>
      <w:r w:rsidR="0019163B">
        <w:rPr>
          <w:rFonts w:ascii="Times New Roman" w:hAnsi="Times New Roman"/>
          <w:sz w:val="24"/>
        </w:rPr>
        <w:tab/>
        <w:t xml:space="preserve"> </w:t>
      </w:r>
    </w:p>
    <w:p w:rsidR="0019163B" w:rsidRDefault="003A45B9">
      <w:pPr>
        <w:spacing w:line="360" w:lineRule="auto"/>
        <w:rPr>
          <w:rFonts w:ascii="Times New Roman" w:hAnsi="Times New Roman"/>
          <w:sz w:val="24"/>
        </w:rPr>
      </w:pP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4890135</wp:posOffset>
                </wp:positionH>
                <wp:positionV relativeFrom="paragraph">
                  <wp:posOffset>25400</wp:posOffset>
                </wp:positionV>
                <wp:extent cx="152400" cy="152400"/>
                <wp:effectExtent l="13335" t="6350" r="571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ABDD" id="Rectangle 11" o:spid="_x0000_s1026" style="position:absolute;margin-left:385.05pt;margin-top:2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"/>
            </w:pict>
          </mc:Fallback>
        </mc:AlternateContent>
      </w: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3975735</wp:posOffset>
                </wp:positionH>
                <wp:positionV relativeFrom="paragraph">
                  <wp:posOffset>25400</wp:posOffset>
                </wp:positionV>
                <wp:extent cx="152400" cy="152400"/>
                <wp:effectExtent l="13335" t="6350" r="5715"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A2C7B" id="Rectangle 10" o:spid="_x0000_s1026" style="position:absolute;margin-left:313.05pt;margin-top:2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"/>
            </w:pict>
          </mc:Fallback>
        </mc:AlternateContent>
      </w:r>
      <w:r w:rsidR="0019163B">
        <w:rPr>
          <w:rFonts w:ascii="Times New Roman" w:hAnsi="Times New Roman"/>
          <w:sz w:val="24"/>
        </w:rPr>
        <w:t xml:space="preserve">Will there be any entertainment and/or music planned? </w:t>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 xml:space="preserve"> No</w:t>
      </w:r>
      <w:r w:rsidR="0019163B">
        <w:rPr>
          <w:rFonts w:ascii="Times New Roman" w:hAnsi="Times New Roman"/>
          <w:sz w:val="24"/>
        </w:rPr>
        <w:tab/>
        <w:t xml:space="preserve"> </w:t>
      </w:r>
    </w:p>
    <w:p w:rsidR="0019163B" w:rsidRDefault="00DF46C4">
      <w:pPr>
        <w:spacing w:line="360" w:lineRule="auto"/>
        <w:rPr>
          <w:rFonts w:ascii="Times New Roman" w:hAnsi="Times New Roman"/>
          <w:sz w:val="24"/>
        </w:rPr>
      </w:pPr>
      <w:r>
        <w:rPr>
          <w:rFonts w:ascii="Times New Roman" w:hAnsi="Times New Roman"/>
          <w:sz w:val="24"/>
        </w:rPr>
        <w:t xml:space="preserve">The Community Center does have an audio and video system that can be rented. Ask if you would like more details. </w:t>
      </w:r>
      <w:r w:rsidR="0019163B">
        <w:rPr>
          <w:rFonts w:ascii="Times New Roman" w:hAnsi="Times New Roman"/>
          <w:sz w:val="24"/>
        </w:rPr>
        <w:t>If yes, describe/identify in detail the type of entertainment and/or music: ____________________________________________________________________________________</w:t>
      </w:r>
    </w:p>
    <w:p w:rsidR="0019163B" w:rsidRDefault="003A45B9">
      <w:pPr>
        <w:spacing w:line="360" w:lineRule="auto"/>
        <w:rPr>
          <w:rFonts w:ascii="Times New Roman" w:hAnsi="Times New Roman"/>
          <w:sz w:val="24"/>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3518535</wp:posOffset>
                </wp:positionH>
                <wp:positionV relativeFrom="paragraph">
                  <wp:posOffset>55880</wp:posOffset>
                </wp:positionV>
                <wp:extent cx="152400" cy="152400"/>
                <wp:effectExtent l="13335" t="12065" r="5715"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449A" id="Rectangle 13" o:spid="_x0000_s1026" style="position:absolute;margin-left:277.05pt;margin-top:4.4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w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Va+T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2604135</wp:posOffset>
                </wp:positionH>
                <wp:positionV relativeFrom="paragraph">
                  <wp:posOffset>25400</wp:posOffset>
                </wp:positionV>
                <wp:extent cx="152400" cy="152400"/>
                <wp:effectExtent l="13335" t="10160" r="5715" b="889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8808F" id="Rectangle 12" o:spid="_x0000_s1026" style="position:absolute;margin-left:205.05pt;margin-top:2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eB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C84MDNSi&#10;zyQamE5LVpR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"/>
            </w:pict>
          </mc:Fallback>
        </mc:AlternateContent>
      </w:r>
      <w:r w:rsidR="0019163B">
        <w:rPr>
          <w:rFonts w:ascii="Times New Roman" w:hAnsi="Times New Roman"/>
          <w:sz w:val="24"/>
        </w:rPr>
        <w:t>Will alcohol be served?</w:t>
      </w:r>
      <w:r w:rsidR="0019163B">
        <w:rPr>
          <w:rFonts w:ascii="Times New Roman" w:hAnsi="Times New Roman"/>
          <w:sz w:val="24"/>
        </w:rPr>
        <w:tab/>
      </w:r>
      <w:r w:rsidR="0019163B">
        <w:rPr>
          <w:rFonts w:ascii="Times New Roman" w:hAnsi="Times New Roman"/>
          <w:sz w:val="24"/>
        </w:rPr>
        <w:tab/>
        <w:t>Yes</w:t>
      </w:r>
      <w:r w:rsidR="0019163B">
        <w:rPr>
          <w:rFonts w:ascii="Times New Roman" w:hAnsi="Times New Roman"/>
          <w:sz w:val="24"/>
        </w:rPr>
        <w:tab/>
      </w:r>
      <w:r w:rsidR="0019163B">
        <w:rPr>
          <w:rFonts w:ascii="Times New Roman" w:hAnsi="Times New Roman"/>
          <w:sz w:val="24"/>
        </w:rPr>
        <w:tab/>
        <w:t xml:space="preserve"> No</w:t>
      </w:r>
      <w:r w:rsidR="0019163B">
        <w:rPr>
          <w:rFonts w:ascii="Times New Roman" w:hAnsi="Times New Roman"/>
          <w:sz w:val="24"/>
        </w:rPr>
        <w:tab/>
        <w:t xml:space="preserve"> </w:t>
      </w:r>
    </w:p>
    <w:p w:rsidR="0019163B" w:rsidRDefault="0019163B">
      <w:pPr>
        <w:pStyle w:val="BodyText2"/>
        <w:spacing w:line="240" w:lineRule="auto"/>
      </w:pPr>
      <w:r>
        <w:t>*If yes, you must provide Proof of Insurance as required on the Hold Harmless/Indemnification</w:t>
      </w:r>
    </w:p>
    <w:p w:rsidR="0019163B" w:rsidRDefault="0019163B">
      <w:pPr>
        <w:pStyle w:val="BodyText2"/>
      </w:pPr>
      <w:r>
        <w:t xml:space="preserve">Agreement. </w:t>
      </w:r>
    </w:p>
    <w:p w:rsidR="0019163B" w:rsidRDefault="0019163B">
      <w:pPr>
        <w:spacing w:line="360" w:lineRule="auto"/>
        <w:rPr>
          <w:rFonts w:ascii="Times New Roman" w:hAnsi="Times New Roman"/>
          <w:sz w:val="24"/>
          <w:u w:val="single"/>
        </w:rPr>
      </w:pPr>
      <w:r>
        <w:rPr>
          <w:rFonts w:ascii="Times New Roman" w:hAnsi="Times New Roman"/>
          <w:sz w:val="24"/>
        </w:rPr>
        <w:t xml:space="preserve">Total # of people expected to attend: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3A45B9">
      <w:pPr>
        <w:pStyle w:val="Heading3"/>
      </w:pPr>
      <w:r>
        <w:rPr>
          <w:noProof/>
        </w:rPr>
        <mc:AlternateContent>
          <mc:Choice Requires="wps">
            <w:drawing>
              <wp:anchor distT="0" distB="0" distL="114300" distR="114300" simplePos="0" relativeHeight="251657728" behindDoc="0" locked="0" layoutInCell="1" allowOverlap="1">
                <wp:simplePos x="0" y="0"/>
                <wp:positionH relativeFrom="column">
                  <wp:posOffset>6261735</wp:posOffset>
                </wp:positionH>
                <wp:positionV relativeFrom="paragraph">
                  <wp:posOffset>40640</wp:posOffset>
                </wp:positionV>
                <wp:extent cx="152400" cy="152400"/>
                <wp:effectExtent l="13335" t="8255" r="5715" b="1079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5A8D" id="Rectangle 14" o:spid="_x0000_s1026" style="position:absolute;margin-left:493.05pt;margin-top:3.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D5HAIAADw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5347335</wp:posOffset>
                </wp:positionH>
                <wp:positionV relativeFrom="paragraph">
                  <wp:posOffset>40640</wp:posOffset>
                </wp:positionV>
                <wp:extent cx="152400" cy="152400"/>
                <wp:effectExtent l="13335" t="8255" r="5715" b="1079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FC67" id="Rectangle 15" o:spid="_x0000_s1026" style="position:absolute;margin-left:421.05pt;margin-top:3.2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G3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"/>
            </w:pict>
          </mc:Fallback>
        </mc:AlternateContent>
      </w:r>
      <w:r w:rsidR="0019163B">
        <w:t>Will this event be primarily attended by persons under the age of 18?</w:t>
      </w:r>
      <w:r w:rsidR="0019163B">
        <w:tab/>
      </w:r>
      <w:r w:rsidR="0019163B">
        <w:tab/>
        <w:t>Yes</w:t>
      </w:r>
      <w:r w:rsidR="0019163B">
        <w:tab/>
      </w:r>
      <w:r w:rsidR="0019163B">
        <w:tab/>
        <w:t xml:space="preserve"> No</w:t>
      </w:r>
      <w:r w:rsidR="0019163B">
        <w:tab/>
        <w:t xml:space="preserve"> </w:t>
      </w:r>
    </w:p>
    <w:p w:rsidR="0019163B" w:rsidRDefault="0019163B">
      <w:pPr>
        <w:rPr>
          <w:rFonts w:ascii="Times New Roman" w:hAnsi="Times New Roman"/>
          <w:sz w:val="24"/>
        </w:rPr>
      </w:pPr>
      <w:r>
        <w:rPr>
          <w:rFonts w:ascii="Times New Roman" w:hAnsi="Times New Roman"/>
          <w:b/>
          <w:bCs/>
          <w:sz w:val="24"/>
        </w:rPr>
        <w:t>Please note:</w:t>
      </w:r>
      <w:r>
        <w:rPr>
          <w:rFonts w:ascii="Times New Roman" w:hAnsi="Times New Roman"/>
          <w:sz w:val="24"/>
        </w:rPr>
        <w:t xml:space="preserve">  Hiawatha Community Center Rules &amp; Regulations requires a responsible adult, age </w:t>
      </w:r>
    </w:p>
    <w:p w:rsidR="0019163B" w:rsidRDefault="0019163B">
      <w:pPr>
        <w:rPr>
          <w:rFonts w:ascii="Times New Roman" w:hAnsi="Times New Roman"/>
          <w:sz w:val="24"/>
        </w:rPr>
      </w:pPr>
      <w:r>
        <w:rPr>
          <w:rFonts w:ascii="Times New Roman" w:hAnsi="Times New Roman"/>
          <w:sz w:val="24"/>
        </w:rPr>
        <w:t xml:space="preserve"> 21 or over, be in charge of events and be present at all times during rental period for activities involving </w:t>
      </w:r>
    </w:p>
    <w:p w:rsidR="0019163B" w:rsidRDefault="0019163B">
      <w:pPr>
        <w:spacing w:line="360" w:lineRule="auto"/>
      </w:pPr>
      <w:r>
        <w:rPr>
          <w:rFonts w:ascii="Times New Roman" w:hAnsi="Times New Roman"/>
          <w:sz w:val="24"/>
        </w:rPr>
        <w:t>minors</w:t>
      </w:r>
      <w:r>
        <w:t>.</w:t>
      </w:r>
    </w:p>
    <w:p w:rsidR="0019163B" w:rsidRDefault="003A45B9">
      <w:pPr>
        <w:pStyle w:val="Heading3"/>
      </w:pPr>
      <w:r>
        <w:rPr>
          <w:noProof/>
        </w:rPr>
        <mc:AlternateContent>
          <mc:Choice Requires="wps">
            <w:drawing>
              <wp:anchor distT="0" distB="0" distL="114300" distR="114300" simplePos="0" relativeHeight="251660800" behindDoc="0" locked="0" layoutInCell="1" allowOverlap="1">
                <wp:simplePos x="0" y="0"/>
                <wp:positionH relativeFrom="column">
                  <wp:posOffset>6185535</wp:posOffset>
                </wp:positionH>
                <wp:positionV relativeFrom="paragraph">
                  <wp:posOffset>25400</wp:posOffset>
                </wp:positionV>
                <wp:extent cx="152400" cy="152400"/>
                <wp:effectExtent l="13335" t="12065" r="5715"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4B6E" id="Rectangle 17" o:spid="_x0000_s1026" style="position:absolute;margin-left:487.05pt;margin-top:2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yKHQIAADw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5347335</wp:posOffset>
                </wp:positionH>
                <wp:positionV relativeFrom="paragraph">
                  <wp:posOffset>25400</wp:posOffset>
                </wp:positionV>
                <wp:extent cx="152400" cy="152400"/>
                <wp:effectExtent l="13335" t="12065" r="5715"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9ED1" id="Rectangle 16" o:spid="_x0000_s1026" style="position:absolute;margin-left:421.05pt;margin-top:2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"/>
            </w:pict>
          </mc:Fallback>
        </mc:AlternateContent>
      </w:r>
      <w:r w:rsidR="0019163B">
        <w:t>Has, or will, this event be advertised and/or announced publicly in any way?</w:t>
      </w:r>
      <w:r w:rsidR="0019163B">
        <w:tab/>
        <w:t>Yes</w:t>
      </w:r>
      <w:r w:rsidR="0019163B">
        <w:tab/>
      </w:r>
      <w:r w:rsidR="0019163B">
        <w:tab/>
        <w:t>No</w:t>
      </w:r>
      <w:r w:rsidR="0019163B">
        <w:tab/>
        <w:t xml:space="preserve"> </w:t>
      </w:r>
    </w:p>
    <w:p w:rsidR="0019163B" w:rsidRDefault="0019163B">
      <w:pPr>
        <w:pStyle w:val="BodyText2"/>
        <w:spacing w:line="240" w:lineRule="auto"/>
      </w:pPr>
      <w:r>
        <w:t>If yes, please attach a copy of the advertisement/announcement and list all places where it will be</w:t>
      </w:r>
    </w:p>
    <w:p w:rsidR="0019163B" w:rsidRDefault="0019163B">
      <w:pPr>
        <w:pStyle w:val="BodyText2"/>
      </w:pPr>
      <w:r>
        <w:t>circulated and/or posted:</w:t>
      </w:r>
    </w:p>
    <w:p w:rsidR="0019163B" w:rsidRDefault="0019163B">
      <w:pPr>
        <w:spacing w:line="360" w:lineRule="auto"/>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19163B" w:rsidRDefault="0019163B">
      <w:pPr>
        <w:spacing w:line="360" w:lineRule="auto"/>
        <w:jc w:val="center"/>
      </w:pPr>
      <w:r>
        <w:t>(over)</w:t>
      </w:r>
    </w:p>
    <w:p w:rsidR="00325EAB" w:rsidRDefault="00325EAB">
      <w:pPr>
        <w:spacing w:line="360" w:lineRule="auto"/>
        <w:jc w:val="center"/>
      </w:pPr>
    </w:p>
    <w:p w:rsidR="001C422D" w:rsidRDefault="001C422D">
      <w:pPr>
        <w:spacing w:line="360" w:lineRule="auto"/>
        <w:jc w:val="cente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95364D" w:rsidRDefault="0095364D" w:rsidP="006F7237">
      <w:pPr>
        <w:tabs>
          <w:tab w:val="left" w:pos="432"/>
        </w:tabs>
        <w:ind w:left="-90" w:firstLine="432"/>
        <w:rPr>
          <w:sz w:val="24"/>
          <w:szCs w:val="24"/>
        </w:rPr>
      </w:pPr>
    </w:p>
    <w:p w:rsidR="007413C0" w:rsidRDefault="009E5C46" w:rsidP="007413C0">
      <w:pPr>
        <w:rPr>
          <w:b/>
          <w:bCs/>
        </w:rPr>
      </w:pPr>
      <w:r w:rsidRPr="0095364D">
        <w:rPr>
          <w:sz w:val="24"/>
          <w:szCs w:val="24"/>
        </w:rPr>
        <w:t xml:space="preserve">I hereby agree to follow all Hiawatha Community Center Rules &amp; Regulations and acknowledge receipt of a copy of said rules.  I hereby acknowledge that if I cancel the Community Center rental </w:t>
      </w:r>
      <w:r w:rsidRPr="0095364D">
        <w:rPr>
          <w:b/>
          <w:sz w:val="24"/>
          <w:szCs w:val="24"/>
        </w:rPr>
        <w:t>a $</w:t>
      </w:r>
      <w:r w:rsidR="00B05B64" w:rsidRPr="0095364D">
        <w:rPr>
          <w:b/>
          <w:sz w:val="24"/>
          <w:szCs w:val="24"/>
        </w:rPr>
        <w:t>50.00</w:t>
      </w:r>
      <w:r w:rsidR="00405E90" w:rsidRPr="0095364D">
        <w:rPr>
          <w:b/>
          <w:sz w:val="24"/>
          <w:szCs w:val="24"/>
        </w:rPr>
        <w:t xml:space="preserve"> </w:t>
      </w:r>
      <w:r w:rsidRPr="0095364D">
        <w:rPr>
          <w:b/>
          <w:sz w:val="24"/>
          <w:szCs w:val="24"/>
        </w:rPr>
        <w:t xml:space="preserve">cancellation fee will be withheld and no refund will be issued if I cancel within </w:t>
      </w:r>
      <w:r w:rsidR="00B05B64" w:rsidRPr="0095364D">
        <w:rPr>
          <w:b/>
          <w:sz w:val="24"/>
          <w:szCs w:val="24"/>
        </w:rPr>
        <w:t>72 hours</w:t>
      </w:r>
      <w:r w:rsidRPr="0095364D">
        <w:rPr>
          <w:b/>
          <w:sz w:val="24"/>
          <w:szCs w:val="24"/>
        </w:rPr>
        <w:t xml:space="preserve"> of the function.</w:t>
      </w:r>
      <w:r w:rsidRPr="0095364D">
        <w:rPr>
          <w:sz w:val="24"/>
          <w:szCs w:val="24"/>
        </w:rPr>
        <w:t xml:space="preserve"> </w:t>
      </w:r>
      <w:r w:rsidR="00405E90" w:rsidRPr="0095364D">
        <w:rPr>
          <w:sz w:val="24"/>
          <w:szCs w:val="24"/>
        </w:rPr>
        <w:t xml:space="preserve">. These hours must also fall in the business week for the cancellation fee to apply. </w:t>
      </w:r>
      <w:r w:rsidRPr="0095364D">
        <w:rPr>
          <w:sz w:val="24"/>
          <w:szCs w:val="24"/>
        </w:rPr>
        <w:t>I acknowledge that I am the individual responsible for the care and maintenance of the Community Center during the period of use for which it is being rented.  I agree to indemnify and reimburse the City of Hiawatha for any and all damages resulting to City property from the use of the Community Center, normal wear and tear excepted.</w:t>
      </w:r>
      <w:r w:rsidR="00A3557B">
        <w:rPr>
          <w:sz w:val="24"/>
          <w:szCs w:val="24"/>
        </w:rPr>
        <w:t xml:space="preserve"> I understand that there is surveillance cameras throughout the Community Center and will be held responsible. </w:t>
      </w:r>
      <w:r w:rsidRPr="0095364D">
        <w:rPr>
          <w:sz w:val="24"/>
          <w:szCs w:val="24"/>
        </w:rPr>
        <w:t>I understand that failure to abide by the provisions, in the rental agreement</w:t>
      </w:r>
      <w:r w:rsidR="00172961" w:rsidRPr="0095364D">
        <w:rPr>
          <w:sz w:val="24"/>
          <w:szCs w:val="24"/>
        </w:rPr>
        <w:t>, Community Center Rules &amp; Regulations,</w:t>
      </w:r>
      <w:r w:rsidRPr="0095364D">
        <w:rPr>
          <w:sz w:val="24"/>
          <w:szCs w:val="24"/>
        </w:rPr>
        <w:t xml:space="preserve"> and/or on the clean-up checklist will result in the loss of my damage deposit, if applicable, and/or ad</w:t>
      </w:r>
      <w:r w:rsidR="00862AC2" w:rsidRPr="0095364D">
        <w:rPr>
          <w:sz w:val="24"/>
          <w:szCs w:val="24"/>
        </w:rPr>
        <w:t>ditional costs with a minimum $2</w:t>
      </w:r>
      <w:r w:rsidRPr="0095364D">
        <w:rPr>
          <w:sz w:val="24"/>
          <w:szCs w:val="24"/>
        </w:rPr>
        <w:t xml:space="preserve">00.00 charge. </w:t>
      </w:r>
      <w:r w:rsidR="007413C0">
        <w:rPr>
          <w:b/>
          <w:bCs/>
        </w:rPr>
        <w:t>REMINDER: HIAWATHA COMMUNITY CENTER DOES HAVE A HIGH QUALITY SURVEILLANCE SYSTEM AND WILL HAVE PROOF TO HOLD PARTIES ACCOUNTABLE FOR THEIR ACTIONS.</w:t>
      </w:r>
    </w:p>
    <w:p w:rsidR="009E5C46" w:rsidRPr="0095364D" w:rsidRDefault="009E5C46" w:rsidP="006F7237">
      <w:pPr>
        <w:tabs>
          <w:tab w:val="left" w:pos="432"/>
        </w:tabs>
        <w:ind w:left="-90" w:firstLine="432"/>
        <w:rPr>
          <w:sz w:val="24"/>
          <w:szCs w:val="24"/>
        </w:rPr>
      </w:pPr>
    </w:p>
    <w:p w:rsidR="009E5C46" w:rsidRPr="0095364D" w:rsidRDefault="009E5C46" w:rsidP="009E5C46">
      <w:pPr>
        <w:tabs>
          <w:tab w:val="left" w:pos="432"/>
        </w:tabs>
        <w:ind w:firstLine="432"/>
        <w:rPr>
          <w:sz w:val="24"/>
          <w:szCs w:val="24"/>
        </w:rPr>
      </w:pPr>
      <w:r w:rsidRPr="0095364D">
        <w:rPr>
          <w:sz w:val="24"/>
          <w:szCs w:val="24"/>
        </w:rPr>
        <w:t>I further understand that the City of Hiawatha reserves the right, in its sole discretion, to unilaterally cancel and/or revoke this rental agreement and/or to terminate the planned use/event in progress, for any reason, including but not limited to:  if utilization is for purposes other than that disclosed herein; or if inaccurate information is disclosed herein; or if the use/event is deemed hazardous to the public health, safety or welfare; or for noncompliance with any applicable Hiawatha City Ordinance or State or Federal laws and regulations.</w:t>
      </w:r>
    </w:p>
    <w:p w:rsidR="009E5C46" w:rsidRDefault="009E5C46" w:rsidP="009E5C46">
      <w:pPr>
        <w:tabs>
          <w:tab w:val="left" w:pos="432"/>
        </w:tabs>
      </w:pPr>
    </w:p>
    <w:p w:rsidR="009E5C46" w:rsidRDefault="009E5C46" w:rsidP="009E5C46">
      <w:pPr>
        <w:tabs>
          <w:tab w:val="left" w:pos="432"/>
        </w:tabs>
      </w:pPr>
    </w:p>
    <w:p w:rsidR="009E5C46" w:rsidRDefault="009E5C46" w:rsidP="009E5C4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t>/</w:t>
      </w:r>
      <w:r>
        <w:rPr>
          <w:u w:val="single"/>
        </w:rPr>
        <w:tab/>
        <w:t>/</w:t>
      </w:r>
      <w:r>
        <w:rPr>
          <w:u w:val="single"/>
        </w:rPr>
        <w:tab/>
      </w:r>
    </w:p>
    <w:p w:rsidR="009E5C46" w:rsidRDefault="009E5C46" w:rsidP="009E5C46">
      <w:r>
        <w:t xml:space="preserve">Signature of Renter                        </w:t>
      </w:r>
      <w:r>
        <w:tab/>
      </w:r>
      <w:r>
        <w:tab/>
      </w:r>
      <w:r>
        <w:tab/>
      </w:r>
      <w:r>
        <w:tab/>
      </w:r>
      <w:r>
        <w:tab/>
      </w:r>
      <w:r>
        <w:tab/>
      </w:r>
      <w:r>
        <w:tab/>
        <w:t xml:space="preserve"> Date</w:t>
      </w:r>
    </w:p>
    <w:p w:rsidR="009E5C46" w:rsidRDefault="009E5C46" w:rsidP="009E5C46"/>
    <w:p w:rsidR="003C0B51" w:rsidRPr="00E8303C" w:rsidRDefault="003C0B51" w:rsidP="003C0B51">
      <w:pPr>
        <w:rPr>
          <w:rFonts w:ascii="Cambria" w:hAnsi="Cambria"/>
          <w:sz w:val="24"/>
          <w:szCs w:val="24"/>
        </w:rPr>
      </w:pPr>
      <w:r w:rsidRPr="00E8303C">
        <w:rPr>
          <w:rFonts w:ascii="Cambria" w:hAnsi="Cambria"/>
          <w:sz w:val="24"/>
          <w:szCs w:val="24"/>
          <w:highlight w:val="yellow"/>
        </w:rPr>
        <w:t>Community Center keys must be picked up by 4pm at Hiawatha City Hall on the Friday prior to your weekend rental or last day of the scheduled work week if near an observed holiday. Please call Hiawatha City Hall at 393-1515 for holiday operating hours to arrange pick up. Any rentals that do not arrive on time to pick up their rental keys will be charged a $50 dollar fee taken out of there deposit for city staff time. Community Center keys shall be returned to City Hall within 48 hours following the event.</w:t>
      </w:r>
      <w:r w:rsidRPr="00E8303C">
        <w:rPr>
          <w:rFonts w:ascii="Cambria" w:hAnsi="Cambria"/>
          <w:b/>
          <w:sz w:val="24"/>
          <w:szCs w:val="24"/>
        </w:rPr>
        <w:t xml:space="preserve">  </w:t>
      </w:r>
    </w:p>
    <w:p w:rsidR="003C0B51" w:rsidRPr="00E8303C" w:rsidRDefault="003C0B51" w:rsidP="003C0B51">
      <w:pPr>
        <w:pStyle w:val="BodyText3"/>
        <w:jc w:val="right"/>
        <w:rPr>
          <w:rFonts w:ascii="Cambria" w:hAnsi="Cambria"/>
          <w:szCs w:val="24"/>
        </w:rPr>
      </w:pPr>
    </w:p>
    <w:p w:rsidR="00DE13D6" w:rsidRPr="003C0B51" w:rsidRDefault="003C0B51" w:rsidP="003C0B51">
      <w:pPr>
        <w:pStyle w:val="BodyText3"/>
        <w:jc w:val="right"/>
        <w:rPr>
          <w:rFonts w:ascii="Cambria" w:hAnsi="Cambria"/>
          <w:szCs w:val="24"/>
        </w:rPr>
      </w:pPr>
      <w:r w:rsidRPr="00E8303C">
        <w:rPr>
          <w:rFonts w:ascii="Cambria" w:hAnsi="Cambria"/>
          <w:szCs w:val="24"/>
        </w:rPr>
        <w:t>________________________ Initial to acknowledge key pickup policy</w:t>
      </w:r>
    </w:p>
    <w:p w:rsidR="009E5C46" w:rsidRPr="00953EF6" w:rsidRDefault="00D843F1" w:rsidP="00DE13D6">
      <w:pPr>
        <w:pStyle w:val="BodyText3"/>
        <w:rPr>
          <w:b w:val="0"/>
          <w:bCs w:val="0"/>
        </w:rPr>
      </w:pPr>
      <w:r w:rsidRPr="00D843F1">
        <w:rPr>
          <w:b w:val="0"/>
        </w:rPr>
        <w:t>To use the keys, swipe the key badge across the grey box on the outside of the doors. This will unlock the doors from the outside. The key attached to the badge will be used to unlock the doors f</w:t>
      </w:r>
      <w:r w:rsidR="00DE13D6">
        <w:rPr>
          <w:b w:val="0"/>
        </w:rPr>
        <w:t xml:space="preserve">rom the inside. Push in the bar </w:t>
      </w:r>
      <w:r w:rsidRPr="00D843F1">
        <w:rPr>
          <w:b w:val="0"/>
        </w:rPr>
        <w:t xml:space="preserve">of the right door and turn the key to keep doors unlocked during your event. When leaving make sure the outside double doors to the Community Center are locked.  The left hand door is stationary before locking the right hand door facing the community center.  Both push bars on the doors should be popped out. </w:t>
      </w:r>
      <w:r w:rsidR="009E5C46" w:rsidRPr="00D843F1">
        <w:rPr>
          <w:b w:val="0"/>
          <w:bCs w:val="0"/>
        </w:rPr>
        <w:t xml:space="preserve"> </w:t>
      </w:r>
      <w:r w:rsidR="009E5C46">
        <w:rPr>
          <w:b w:val="0"/>
          <w:bCs w:val="0"/>
          <w:u w:val="single"/>
        </w:rPr>
        <w:t xml:space="preserve">Community Center keys shall be returned to City Hall within 48 hours following the </w:t>
      </w:r>
      <w:r w:rsidR="009E5C46" w:rsidRPr="006C7BED">
        <w:rPr>
          <w:b w:val="0"/>
          <w:bCs w:val="0"/>
          <w:u w:val="single"/>
        </w:rPr>
        <w:t>event</w:t>
      </w:r>
      <w:r w:rsidR="006C7BED">
        <w:rPr>
          <w:b w:val="0"/>
          <w:bCs w:val="0"/>
        </w:rPr>
        <w:t xml:space="preserve">. </w:t>
      </w:r>
      <w:r w:rsidR="00DF46C4" w:rsidRPr="006C7BED">
        <w:rPr>
          <w:b w:val="0"/>
          <w:bCs w:val="0"/>
        </w:rPr>
        <w:t>For</w:t>
      </w:r>
      <w:r w:rsidR="00DF46C4" w:rsidRPr="00DF46C4">
        <w:rPr>
          <w:b w:val="0"/>
          <w:bCs w:val="0"/>
        </w:rPr>
        <w:t xml:space="preserve"> your conv</w:t>
      </w:r>
      <w:r w:rsidR="00DF46C4">
        <w:rPr>
          <w:b w:val="0"/>
          <w:bCs w:val="0"/>
        </w:rPr>
        <w:t>en</w:t>
      </w:r>
      <w:r w:rsidR="00DF46C4" w:rsidRPr="00DF46C4">
        <w:rPr>
          <w:b w:val="0"/>
          <w:bCs w:val="0"/>
        </w:rPr>
        <w:t>ience</w:t>
      </w:r>
      <w:r w:rsidR="00DF46C4">
        <w:rPr>
          <w:b w:val="0"/>
          <w:bCs w:val="0"/>
        </w:rPr>
        <w:t xml:space="preserve"> </w:t>
      </w:r>
      <w:r w:rsidR="00DF46C4" w:rsidRPr="00DF46C4">
        <w:rPr>
          <w:b w:val="0"/>
          <w:bCs w:val="0"/>
        </w:rPr>
        <w:t>keys may be dropped in the water department drop off box after you rental.</w:t>
      </w:r>
      <w:r w:rsidR="00DF46C4">
        <w:rPr>
          <w:b w:val="0"/>
          <w:bCs w:val="0"/>
        </w:rPr>
        <w:t xml:space="preserve"> </w:t>
      </w:r>
      <w:r w:rsidR="009E5C46">
        <w:rPr>
          <w:b w:val="0"/>
          <w:bCs w:val="0"/>
        </w:rPr>
        <w:t xml:space="preserve">A clean up checklist will also be provided upon key check out.  City Hall regular business hours are Monday through Friday from 8:00 a.m. to 5:00 p.m.  </w:t>
      </w:r>
    </w:p>
    <w:p w:rsidR="009E5C46" w:rsidRPr="0095364D" w:rsidRDefault="009E5C46" w:rsidP="009E5C46">
      <w:pPr>
        <w:pStyle w:val="Heading3"/>
        <w:spacing w:line="240" w:lineRule="auto"/>
        <w:rPr>
          <w:bCs/>
          <w:szCs w:val="24"/>
        </w:rPr>
      </w:pPr>
      <w:r w:rsidRPr="0095364D">
        <w:rPr>
          <w:bCs/>
          <w:szCs w:val="24"/>
        </w:rPr>
        <w:t>************************************************************************************</w:t>
      </w:r>
    </w:p>
    <w:p w:rsidR="009E5C46" w:rsidRPr="0095364D" w:rsidRDefault="009E5C46" w:rsidP="009E5C46">
      <w:pPr>
        <w:pStyle w:val="Heading3"/>
        <w:spacing w:line="240" w:lineRule="auto"/>
        <w:rPr>
          <w:szCs w:val="24"/>
        </w:rPr>
      </w:pPr>
      <w:r w:rsidRPr="0095364D">
        <w:rPr>
          <w:bCs/>
          <w:szCs w:val="24"/>
        </w:rPr>
        <w:t>Time Blocks:</w:t>
      </w:r>
      <w:r w:rsidRPr="0095364D">
        <w:rPr>
          <w:bCs/>
          <w:szCs w:val="24"/>
        </w:rPr>
        <w:tab/>
      </w:r>
      <w:r w:rsidRPr="0095364D">
        <w:rPr>
          <w:szCs w:val="24"/>
        </w:rPr>
        <w:tab/>
      </w:r>
      <w:r w:rsidRPr="0095364D">
        <w:rPr>
          <w:szCs w:val="24"/>
        </w:rPr>
        <w:tab/>
        <w:t>Monday through Friday:</w:t>
      </w:r>
      <w:r w:rsidRPr="0095364D">
        <w:rPr>
          <w:szCs w:val="24"/>
        </w:rPr>
        <w:tab/>
      </w:r>
      <w:r w:rsidRPr="0095364D">
        <w:rPr>
          <w:szCs w:val="24"/>
        </w:rPr>
        <w:tab/>
      </w:r>
      <w:r w:rsidRPr="0095364D">
        <w:rPr>
          <w:szCs w:val="24"/>
        </w:rPr>
        <w:tab/>
        <w:t>3:30 p.m. to 11:00 p.m.</w:t>
      </w:r>
    </w:p>
    <w:p w:rsidR="009E5C46" w:rsidRPr="0095364D" w:rsidRDefault="009E5C46" w:rsidP="009E5C46">
      <w:pPr>
        <w:pStyle w:val="BodyText2"/>
        <w:spacing w:line="240" w:lineRule="auto"/>
        <w:ind w:left="2160" w:firstLine="720"/>
        <w:rPr>
          <w:szCs w:val="24"/>
        </w:rPr>
      </w:pPr>
      <w:r w:rsidRPr="0095364D">
        <w:rPr>
          <w:szCs w:val="24"/>
        </w:rPr>
        <w:t>Saturday and Sunday:</w:t>
      </w:r>
      <w:r w:rsidRPr="0095364D">
        <w:rPr>
          <w:szCs w:val="24"/>
        </w:rPr>
        <w:tab/>
      </w:r>
      <w:r w:rsidRPr="0095364D">
        <w:rPr>
          <w:szCs w:val="24"/>
        </w:rPr>
        <w:tab/>
      </w:r>
      <w:r w:rsidRPr="0095364D">
        <w:rPr>
          <w:szCs w:val="24"/>
        </w:rPr>
        <w:tab/>
      </w:r>
      <w:r w:rsidRPr="0095364D">
        <w:rPr>
          <w:szCs w:val="24"/>
        </w:rPr>
        <w:tab/>
        <w:t>7:00 a.m. to 4:00 p.m.</w:t>
      </w:r>
    </w:p>
    <w:p w:rsidR="009E5C46" w:rsidRPr="0095364D" w:rsidRDefault="009E5C46" w:rsidP="009E5C46">
      <w:pPr>
        <w:ind w:left="2160" w:firstLine="720"/>
        <w:rPr>
          <w:sz w:val="24"/>
          <w:szCs w:val="24"/>
        </w:rPr>
      </w:pPr>
      <w:r w:rsidRPr="0095364D">
        <w:rPr>
          <w:sz w:val="24"/>
          <w:szCs w:val="24"/>
        </w:rPr>
        <w:t>Saturday and Sunday:</w:t>
      </w:r>
      <w:r w:rsidRPr="0095364D">
        <w:rPr>
          <w:sz w:val="24"/>
          <w:szCs w:val="24"/>
        </w:rPr>
        <w:tab/>
      </w:r>
      <w:r w:rsidRPr="0095364D">
        <w:rPr>
          <w:sz w:val="24"/>
          <w:szCs w:val="24"/>
        </w:rPr>
        <w:tab/>
      </w:r>
      <w:r w:rsidRPr="0095364D">
        <w:rPr>
          <w:sz w:val="24"/>
          <w:szCs w:val="24"/>
        </w:rPr>
        <w:tab/>
      </w:r>
      <w:r w:rsidRPr="0095364D">
        <w:rPr>
          <w:sz w:val="24"/>
          <w:szCs w:val="24"/>
        </w:rPr>
        <w:tab/>
        <w:t>5:00 p.m. to 11:00 p.m.</w:t>
      </w:r>
    </w:p>
    <w:p w:rsidR="009E5C46" w:rsidRPr="0095364D" w:rsidRDefault="009E5C46" w:rsidP="009E5C46">
      <w:pPr>
        <w:rPr>
          <w:sz w:val="24"/>
          <w:szCs w:val="24"/>
        </w:rPr>
      </w:pPr>
    </w:p>
    <w:p w:rsidR="0095364D" w:rsidRPr="0095364D" w:rsidRDefault="009E5C46" w:rsidP="009E5C46">
      <w:pPr>
        <w:pStyle w:val="Heading5"/>
        <w:tabs>
          <w:tab w:val="clear" w:pos="432"/>
          <w:tab w:val="clear" w:pos="2736"/>
          <w:tab w:val="clear" w:pos="5760"/>
        </w:tabs>
        <w:jc w:val="left"/>
        <w:rPr>
          <w:bCs w:val="0"/>
          <w:szCs w:val="24"/>
        </w:rPr>
      </w:pPr>
      <w:r w:rsidRPr="0095364D">
        <w:rPr>
          <w:b w:val="0"/>
          <w:szCs w:val="24"/>
        </w:rPr>
        <w:t>Rental Fees:</w:t>
      </w:r>
      <w:r w:rsidRPr="0095364D">
        <w:rPr>
          <w:b w:val="0"/>
          <w:szCs w:val="24"/>
        </w:rPr>
        <w:tab/>
      </w:r>
      <w:r w:rsidRPr="0095364D">
        <w:rPr>
          <w:b w:val="0"/>
          <w:szCs w:val="24"/>
        </w:rPr>
        <w:tab/>
      </w:r>
      <w:r w:rsidRPr="0095364D">
        <w:rPr>
          <w:b w:val="0"/>
          <w:szCs w:val="24"/>
        </w:rPr>
        <w:tab/>
      </w:r>
      <w:r w:rsidRPr="0095364D">
        <w:rPr>
          <w:bCs w:val="0"/>
          <w:szCs w:val="24"/>
        </w:rPr>
        <w:t>One Time Block</w:t>
      </w:r>
      <w:r w:rsidR="0095364D" w:rsidRPr="0095364D">
        <w:rPr>
          <w:bCs w:val="0"/>
          <w:szCs w:val="24"/>
        </w:rPr>
        <w:t xml:space="preserve"> (7:00a.m. to 4:00p.m. or 5:00p.m. to 11:00p.m.)</w:t>
      </w:r>
    </w:p>
    <w:p w:rsidR="009E5C46" w:rsidRPr="0095364D" w:rsidRDefault="00453387" w:rsidP="0095364D">
      <w:pPr>
        <w:pStyle w:val="Heading5"/>
        <w:tabs>
          <w:tab w:val="clear" w:pos="432"/>
          <w:tab w:val="clear" w:pos="2736"/>
          <w:tab w:val="clear" w:pos="5760"/>
        </w:tabs>
        <w:ind w:left="2160" w:firstLine="720"/>
        <w:jc w:val="left"/>
        <w:rPr>
          <w:b w:val="0"/>
          <w:bCs w:val="0"/>
          <w:szCs w:val="24"/>
        </w:rPr>
      </w:pPr>
      <w:r w:rsidRPr="0095364D">
        <w:rPr>
          <w:b w:val="0"/>
          <w:bCs w:val="0"/>
          <w:szCs w:val="24"/>
        </w:rPr>
        <w:t>Hiawatha Residents:</w:t>
      </w:r>
      <w:r w:rsidRPr="0095364D">
        <w:rPr>
          <w:b w:val="0"/>
          <w:bCs w:val="0"/>
          <w:szCs w:val="24"/>
        </w:rPr>
        <w:tab/>
      </w:r>
      <w:r w:rsidR="0095364D" w:rsidRPr="0095364D">
        <w:rPr>
          <w:b w:val="0"/>
          <w:bCs w:val="0"/>
          <w:szCs w:val="24"/>
        </w:rPr>
        <w:tab/>
      </w:r>
      <w:r w:rsidR="0095364D" w:rsidRPr="0095364D">
        <w:rPr>
          <w:b w:val="0"/>
          <w:bCs w:val="0"/>
          <w:szCs w:val="24"/>
        </w:rPr>
        <w:tab/>
      </w:r>
      <w:r w:rsidR="0095364D" w:rsidRPr="0095364D">
        <w:rPr>
          <w:b w:val="0"/>
          <w:bCs w:val="0"/>
          <w:szCs w:val="24"/>
        </w:rPr>
        <w:tab/>
      </w:r>
      <w:r w:rsidR="00953EF6">
        <w:rPr>
          <w:b w:val="0"/>
          <w:bCs w:val="0"/>
          <w:szCs w:val="24"/>
        </w:rPr>
        <w:t>$1</w:t>
      </w:r>
      <w:r w:rsidR="009E5C46" w:rsidRPr="0095364D">
        <w:rPr>
          <w:b w:val="0"/>
          <w:bCs w:val="0"/>
          <w:szCs w:val="24"/>
        </w:rPr>
        <w:t>5</w:t>
      </w:r>
      <w:r w:rsidR="00953EF6">
        <w:rPr>
          <w:b w:val="0"/>
          <w:bCs w:val="0"/>
          <w:szCs w:val="24"/>
        </w:rPr>
        <w:t>0</w:t>
      </w:r>
      <w:r w:rsidR="009E5C46" w:rsidRPr="0095364D">
        <w:rPr>
          <w:b w:val="0"/>
          <w:bCs w:val="0"/>
          <w:szCs w:val="24"/>
        </w:rPr>
        <w:t>.00</w:t>
      </w:r>
    </w:p>
    <w:p w:rsidR="00453387" w:rsidRPr="0095364D" w:rsidRDefault="0095364D" w:rsidP="00453387">
      <w:pPr>
        <w:rPr>
          <w:sz w:val="24"/>
          <w:szCs w:val="24"/>
        </w:rPr>
      </w:pPr>
      <w:r w:rsidRPr="0095364D">
        <w:rPr>
          <w:sz w:val="24"/>
          <w:szCs w:val="24"/>
        </w:rPr>
        <w:tab/>
      </w:r>
      <w:r w:rsidRPr="0095364D">
        <w:rPr>
          <w:sz w:val="24"/>
          <w:szCs w:val="24"/>
        </w:rPr>
        <w:tab/>
      </w:r>
      <w:r w:rsidRPr="0095364D">
        <w:rPr>
          <w:sz w:val="24"/>
          <w:szCs w:val="24"/>
        </w:rPr>
        <w:tab/>
      </w:r>
      <w:r w:rsidRPr="0095364D">
        <w:rPr>
          <w:sz w:val="24"/>
          <w:szCs w:val="24"/>
        </w:rPr>
        <w:tab/>
        <w:t xml:space="preserve"> Non-Residents:  </w:t>
      </w:r>
      <w:r w:rsidR="00953EF6">
        <w:rPr>
          <w:sz w:val="24"/>
          <w:szCs w:val="24"/>
        </w:rPr>
        <w:tab/>
      </w:r>
      <w:r w:rsidR="00953EF6">
        <w:rPr>
          <w:sz w:val="24"/>
          <w:szCs w:val="24"/>
        </w:rPr>
        <w:tab/>
      </w:r>
      <w:r w:rsidR="00953EF6">
        <w:rPr>
          <w:sz w:val="24"/>
          <w:szCs w:val="24"/>
        </w:rPr>
        <w:tab/>
      </w:r>
      <w:r w:rsidR="00953EF6">
        <w:rPr>
          <w:sz w:val="24"/>
          <w:szCs w:val="24"/>
        </w:rPr>
        <w:tab/>
        <w:t>$175</w:t>
      </w:r>
      <w:r w:rsidR="00453387" w:rsidRPr="0095364D">
        <w:rPr>
          <w:sz w:val="24"/>
          <w:szCs w:val="24"/>
        </w:rPr>
        <w:t>.00</w:t>
      </w:r>
    </w:p>
    <w:p w:rsidR="0095364D" w:rsidRPr="0095364D" w:rsidRDefault="0095364D" w:rsidP="009E5C46">
      <w:pPr>
        <w:ind w:left="2160" w:firstLine="720"/>
        <w:rPr>
          <w:sz w:val="24"/>
          <w:szCs w:val="24"/>
        </w:rPr>
      </w:pPr>
      <w:r w:rsidRPr="0095364D">
        <w:rPr>
          <w:b/>
          <w:sz w:val="24"/>
          <w:szCs w:val="24"/>
        </w:rPr>
        <w:t>All Day Rental</w:t>
      </w:r>
      <w:r w:rsidR="0020191F">
        <w:rPr>
          <w:b/>
          <w:sz w:val="24"/>
          <w:szCs w:val="24"/>
        </w:rPr>
        <w:t xml:space="preserve"> </w:t>
      </w:r>
      <w:r w:rsidRPr="0095364D">
        <w:rPr>
          <w:b/>
          <w:sz w:val="24"/>
          <w:szCs w:val="24"/>
        </w:rPr>
        <w:t xml:space="preserve"> </w:t>
      </w:r>
      <w:r w:rsidRPr="0095364D">
        <w:rPr>
          <w:sz w:val="24"/>
          <w:szCs w:val="24"/>
        </w:rPr>
        <w:t xml:space="preserve"> </w:t>
      </w:r>
      <w:r w:rsidRPr="0095364D">
        <w:rPr>
          <w:b/>
          <w:sz w:val="24"/>
          <w:szCs w:val="24"/>
        </w:rPr>
        <w:t>(7:00a.m. to 11:00p.m.)</w:t>
      </w:r>
      <w:r w:rsidRPr="0095364D">
        <w:rPr>
          <w:sz w:val="24"/>
          <w:szCs w:val="24"/>
        </w:rPr>
        <w:t xml:space="preserve"> </w:t>
      </w:r>
    </w:p>
    <w:p w:rsidR="0095364D" w:rsidRPr="0095364D" w:rsidRDefault="00953EF6" w:rsidP="009E5C46">
      <w:pPr>
        <w:ind w:left="2160" w:firstLine="720"/>
        <w:rPr>
          <w:sz w:val="24"/>
          <w:szCs w:val="24"/>
        </w:rPr>
      </w:pPr>
      <w:r>
        <w:rPr>
          <w:sz w:val="24"/>
          <w:szCs w:val="24"/>
        </w:rPr>
        <w:t>Hiawatha Residents:</w:t>
      </w:r>
      <w:r>
        <w:rPr>
          <w:sz w:val="24"/>
          <w:szCs w:val="24"/>
        </w:rPr>
        <w:tab/>
      </w:r>
      <w:r>
        <w:rPr>
          <w:sz w:val="24"/>
          <w:szCs w:val="24"/>
        </w:rPr>
        <w:tab/>
      </w:r>
      <w:r>
        <w:rPr>
          <w:sz w:val="24"/>
          <w:szCs w:val="24"/>
        </w:rPr>
        <w:tab/>
      </w:r>
      <w:r>
        <w:rPr>
          <w:sz w:val="24"/>
          <w:szCs w:val="24"/>
        </w:rPr>
        <w:tab/>
        <w:t xml:space="preserve"> $225</w:t>
      </w:r>
      <w:r w:rsidR="0095364D" w:rsidRPr="0095364D">
        <w:rPr>
          <w:sz w:val="24"/>
          <w:szCs w:val="24"/>
        </w:rPr>
        <w:t xml:space="preserve">.00 </w:t>
      </w:r>
    </w:p>
    <w:p w:rsidR="0095364D" w:rsidRPr="0095364D" w:rsidRDefault="0095364D" w:rsidP="009E5C46">
      <w:pPr>
        <w:ind w:left="2160" w:firstLine="720"/>
        <w:rPr>
          <w:sz w:val="24"/>
          <w:szCs w:val="24"/>
        </w:rPr>
      </w:pPr>
      <w:r w:rsidRPr="0095364D">
        <w:rPr>
          <w:sz w:val="24"/>
          <w:szCs w:val="24"/>
        </w:rPr>
        <w:t xml:space="preserve">Non Residents </w:t>
      </w:r>
      <w:r w:rsidRPr="0095364D">
        <w:rPr>
          <w:sz w:val="24"/>
          <w:szCs w:val="24"/>
        </w:rPr>
        <w:tab/>
      </w:r>
      <w:r w:rsidRPr="0095364D">
        <w:rPr>
          <w:sz w:val="24"/>
          <w:szCs w:val="24"/>
        </w:rPr>
        <w:tab/>
      </w:r>
      <w:r w:rsidRPr="0095364D">
        <w:rPr>
          <w:sz w:val="24"/>
          <w:szCs w:val="24"/>
        </w:rPr>
        <w:tab/>
      </w:r>
      <w:r w:rsidRPr="0095364D">
        <w:rPr>
          <w:sz w:val="24"/>
          <w:szCs w:val="24"/>
        </w:rPr>
        <w:tab/>
      </w:r>
      <w:r>
        <w:rPr>
          <w:sz w:val="24"/>
          <w:szCs w:val="24"/>
        </w:rPr>
        <w:t xml:space="preserve"> </w:t>
      </w:r>
      <w:r w:rsidR="00953EF6">
        <w:rPr>
          <w:sz w:val="24"/>
          <w:szCs w:val="24"/>
        </w:rPr>
        <w:t>$250</w:t>
      </w:r>
      <w:r w:rsidRPr="0095364D">
        <w:rPr>
          <w:sz w:val="24"/>
          <w:szCs w:val="24"/>
        </w:rPr>
        <w:t>.00</w:t>
      </w:r>
    </w:p>
    <w:p w:rsidR="009E5C46" w:rsidRPr="0095364D" w:rsidRDefault="009E5C46" w:rsidP="009E5C46">
      <w:pPr>
        <w:ind w:left="2160" w:firstLine="720"/>
        <w:rPr>
          <w:sz w:val="24"/>
          <w:szCs w:val="24"/>
        </w:rPr>
      </w:pPr>
      <w:r w:rsidRPr="0095364D">
        <w:rPr>
          <w:sz w:val="24"/>
          <w:szCs w:val="24"/>
        </w:rPr>
        <w:t>Deposit (refundable with acceptable inspection):</w:t>
      </w:r>
      <w:r w:rsidRPr="0095364D">
        <w:rPr>
          <w:sz w:val="24"/>
          <w:szCs w:val="24"/>
        </w:rPr>
        <w:tab/>
      </w:r>
      <w:r w:rsidRPr="0095364D">
        <w:rPr>
          <w:b/>
          <w:sz w:val="24"/>
          <w:szCs w:val="24"/>
        </w:rPr>
        <w:t>$200.00+</w:t>
      </w:r>
      <w:r w:rsidRPr="0095364D">
        <w:rPr>
          <w:sz w:val="24"/>
          <w:szCs w:val="24"/>
        </w:rPr>
        <w:t xml:space="preserve"> Check</w:t>
      </w:r>
    </w:p>
    <w:p w:rsidR="009E5C46" w:rsidRPr="0095364D" w:rsidRDefault="009E5C46" w:rsidP="009E5C46">
      <w:pPr>
        <w:rPr>
          <w:b/>
          <w:bCs/>
          <w:sz w:val="24"/>
          <w:szCs w:val="24"/>
        </w:rPr>
      </w:pPr>
      <w:r w:rsidRPr="0095364D">
        <w:rPr>
          <w:b/>
          <w:bCs/>
          <w:sz w:val="24"/>
          <w:szCs w:val="24"/>
        </w:rPr>
        <w:t>***********************************************************************</w:t>
      </w:r>
      <w:r w:rsidR="0095364D">
        <w:rPr>
          <w:b/>
          <w:bCs/>
          <w:sz w:val="24"/>
          <w:szCs w:val="24"/>
        </w:rPr>
        <w:t>***************</w:t>
      </w:r>
    </w:p>
    <w:p w:rsidR="0095364D" w:rsidRDefault="0095364D" w:rsidP="001C422D">
      <w:pPr>
        <w:rPr>
          <w:b/>
          <w:bCs/>
        </w:rPr>
      </w:pPr>
    </w:p>
    <w:p w:rsidR="0095364D" w:rsidRDefault="0095364D" w:rsidP="001C422D">
      <w:pPr>
        <w:rPr>
          <w:b/>
          <w:bCs/>
        </w:rPr>
      </w:pPr>
    </w:p>
    <w:p w:rsidR="0095364D" w:rsidRDefault="0095364D" w:rsidP="001C422D">
      <w:pPr>
        <w:rPr>
          <w:b/>
          <w:bCs/>
        </w:rPr>
      </w:pPr>
    </w:p>
    <w:p w:rsidR="00757F74" w:rsidRDefault="00757F74" w:rsidP="001C422D">
      <w:pPr>
        <w:rPr>
          <w:b/>
          <w:bCs/>
        </w:rPr>
      </w:pPr>
    </w:p>
    <w:p w:rsidR="001C422D" w:rsidRPr="001C422D" w:rsidRDefault="001C422D" w:rsidP="001C422D">
      <w:pPr>
        <w:rPr>
          <w:b/>
          <w:bCs/>
        </w:rPr>
      </w:pPr>
      <w:r w:rsidRPr="001C422D">
        <w:rPr>
          <w:b/>
          <w:bCs/>
        </w:rPr>
        <w:t>EMERGENCY ACTIONS:</w:t>
      </w:r>
    </w:p>
    <w:p w:rsidR="001C422D" w:rsidRPr="001C422D" w:rsidRDefault="001C422D" w:rsidP="001C422D">
      <w:pPr>
        <w:rPr>
          <w:bCs/>
        </w:rPr>
      </w:pPr>
      <w:r w:rsidRPr="001C422D">
        <w:rPr>
          <w:bCs/>
        </w:rPr>
        <w:t>IN CASE OF FIRE…</w:t>
      </w:r>
    </w:p>
    <w:p w:rsidR="001C422D" w:rsidRPr="001C422D" w:rsidRDefault="001C422D" w:rsidP="001C422D">
      <w:pPr>
        <w:rPr>
          <w:bCs/>
        </w:rPr>
      </w:pPr>
      <w:r w:rsidRPr="001C422D">
        <w:rPr>
          <w:bCs/>
        </w:rPr>
        <w:t>Direct your party to leave the Community Center immediately using any of the marked emergency exits. Gather in the east parking lot.</w:t>
      </w:r>
      <w:r>
        <w:rPr>
          <w:bCs/>
        </w:rPr>
        <w:t xml:space="preserve"> </w:t>
      </w:r>
      <w:r w:rsidRPr="001C422D">
        <w:rPr>
          <w:bCs/>
        </w:rPr>
        <w:t>It is important to designate someone to check the restrooms for individuals before exiting and complete a head count to ensure you are not missing anyone. If you are unable to account for everyone please inform the Fire Department Staff for assistance.</w:t>
      </w:r>
    </w:p>
    <w:p w:rsidR="001C422D" w:rsidRPr="001C422D" w:rsidRDefault="001C422D" w:rsidP="001C422D">
      <w:pPr>
        <w:rPr>
          <w:bCs/>
        </w:rPr>
      </w:pPr>
    </w:p>
    <w:p w:rsidR="001C422D" w:rsidRPr="001C422D" w:rsidRDefault="001C422D" w:rsidP="001C422D">
      <w:pPr>
        <w:rPr>
          <w:bCs/>
        </w:rPr>
      </w:pPr>
      <w:r w:rsidRPr="001C422D">
        <w:rPr>
          <w:bCs/>
        </w:rPr>
        <w:t>IN CASE OF TORNADO…</w:t>
      </w:r>
    </w:p>
    <w:p w:rsidR="001C422D" w:rsidRPr="001C422D" w:rsidRDefault="001C422D" w:rsidP="001C422D">
      <w:pPr>
        <w:rPr>
          <w:bCs/>
        </w:rPr>
      </w:pPr>
      <w:r w:rsidRPr="001C422D">
        <w:rPr>
          <w:bCs/>
        </w:rPr>
        <w:t>During inclement weather, you should monitor for storm and tornado warnings. There may or may not be someone available from the city to warn you of an approaching storm.  In the event of a tornado warning, direct your party to exit the Community Center through the wooden double doors to the east lobby stairwell (front stairwell) and down to the lower level restrooms and hallway for shelter (see map</w:t>
      </w:r>
      <w:r>
        <w:rPr>
          <w:bCs/>
        </w:rPr>
        <w:t xml:space="preserve"> in Community Center</w:t>
      </w:r>
      <w:r w:rsidRPr="001C422D">
        <w:rPr>
          <w:bCs/>
        </w:rPr>
        <w:t>).</w:t>
      </w:r>
      <w:r>
        <w:rPr>
          <w:bCs/>
        </w:rPr>
        <w:t xml:space="preserve"> </w:t>
      </w:r>
      <w:r w:rsidRPr="001C422D">
        <w:rPr>
          <w:bCs/>
        </w:rPr>
        <w:t xml:space="preserve">Use of elevator is not advised as a power failure may cause it to trap between floors.  It is important to designate someone to check the restrooms for individuals before exiting. </w:t>
      </w:r>
    </w:p>
    <w:p w:rsidR="001C422D" w:rsidRPr="001C422D" w:rsidRDefault="001C422D" w:rsidP="001C422D">
      <w:pPr>
        <w:rPr>
          <w:bCs/>
        </w:rPr>
      </w:pPr>
    </w:p>
    <w:p w:rsidR="001C422D" w:rsidRPr="001C422D" w:rsidRDefault="001C422D" w:rsidP="001C422D">
      <w:pPr>
        <w:rPr>
          <w:bCs/>
        </w:rPr>
      </w:pPr>
      <w:r w:rsidRPr="001C422D">
        <w:rPr>
          <w:bCs/>
        </w:rPr>
        <w:t>MEDICAL EMERCENCY, DANGEROUS SITUATION, SUSPICIOUS PERSON</w:t>
      </w:r>
    </w:p>
    <w:p w:rsidR="009E5C46" w:rsidRPr="001C422D" w:rsidRDefault="001C422D" w:rsidP="001C422D">
      <w:pPr>
        <w:rPr>
          <w:bCs/>
        </w:rPr>
      </w:pPr>
      <w:r w:rsidRPr="001C422D">
        <w:rPr>
          <w:bCs/>
        </w:rPr>
        <w:t xml:space="preserve">In the event of a medical emergency, call 911. There is an automated external defibrillator located just outside the wooden double doors.  </w:t>
      </w:r>
    </w:p>
    <w:p w:rsidR="009E5C46" w:rsidRDefault="009E5C46" w:rsidP="009E5C46">
      <w:pPr>
        <w:pStyle w:val="Heading4"/>
      </w:pPr>
      <w:r>
        <w:t>FOR OFFICE USE ONLY</w:t>
      </w:r>
    </w:p>
    <w:p w:rsidR="009E5C46" w:rsidRDefault="009E5C46" w:rsidP="009E5C46">
      <w:pPr>
        <w:pBdr>
          <w:top w:val="single" w:sz="4" w:space="1" w:color="auto"/>
          <w:left w:val="single" w:sz="4" w:space="4" w:color="auto"/>
          <w:bottom w:val="single" w:sz="4" w:space="1" w:color="auto"/>
          <w:right w:val="single" w:sz="4" w:space="4" w:color="auto"/>
        </w:pBdr>
      </w:pPr>
    </w:p>
    <w:p w:rsidR="009E5C46" w:rsidRDefault="009E5C46" w:rsidP="001C422D">
      <w:pPr>
        <w:pBdr>
          <w:top w:val="single" w:sz="4" w:space="1" w:color="auto"/>
          <w:left w:val="single" w:sz="4" w:space="4" w:color="auto"/>
          <w:bottom w:val="single" w:sz="4" w:space="1" w:color="auto"/>
          <w:right w:val="single" w:sz="4" w:space="4" w:color="auto"/>
        </w:pBdr>
        <w:ind w:firstLine="720"/>
      </w:pPr>
      <w:r>
        <w:t xml:space="preserve">Rental Fee:  </w:t>
      </w:r>
      <w:r>
        <w:rPr>
          <w:u w:val="single"/>
        </w:rPr>
        <w:t>$</w:t>
      </w:r>
      <w:r>
        <w:rPr>
          <w:u w:val="single"/>
        </w:rPr>
        <w:tab/>
      </w:r>
      <w:r>
        <w:rPr>
          <w:u w:val="single"/>
        </w:rPr>
        <w:tab/>
      </w:r>
      <w:r>
        <w:rPr>
          <w:u w:val="single"/>
        </w:rPr>
        <w:tab/>
      </w:r>
      <w:r>
        <w:rPr>
          <w:u w:val="single"/>
        </w:rPr>
        <w:tab/>
      </w:r>
      <w:r>
        <w:tab/>
      </w:r>
      <w:r w:rsidR="001C422D">
        <w:t>Please make checks payable to City of Hiawatha</w:t>
      </w:r>
    </w:p>
    <w:p w:rsidR="009E5C46" w:rsidRDefault="009E5C46" w:rsidP="009E5C46">
      <w:pPr>
        <w:pBdr>
          <w:top w:val="single" w:sz="4" w:space="1" w:color="auto"/>
          <w:left w:val="single" w:sz="4" w:space="4" w:color="auto"/>
          <w:bottom w:val="single" w:sz="4" w:space="1" w:color="auto"/>
          <w:right w:val="single" w:sz="4" w:space="4" w:color="auto"/>
        </w:pBdr>
      </w:pPr>
    </w:p>
    <w:p w:rsidR="009E5C46" w:rsidRDefault="009E5C46" w:rsidP="009E5C46">
      <w:pPr>
        <w:pBdr>
          <w:top w:val="single" w:sz="4" w:space="1" w:color="auto"/>
          <w:left w:val="single" w:sz="4" w:space="4" w:color="auto"/>
          <w:bottom w:val="single" w:sz="4" w:space="1" w:color="auto"/>
          <w:right w:val="single" w:sz="4" w:space="4" w:color="auto"/>
        </w:pBd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4A27B5" w:rsidRDefault="009E5C46" w:rsidP="001C422D">
      <w:pPr>
        <w:pBdr>
          <w:top w:val="single" w:sz="4" w:space="1" w:color="auto"/>
          <w:left w:val="single" w:sz="4" w:space="4" w:color="auto"/>
          <w:bottom w:val="single" w:sz="4" w:space="1" w:color="auto"/>
          <w:right w:val="single" w:sz="4" w:space="4" w:color="auto"/>
        </w:pBdr>
        <w:tabs>
          <w:tab w:val="left" w:leader="dot" w:pos="2736"/>
          <w:tab w:val="right" w:pos="5760"/>
        </w:tabs>
        <w:spacing w:line="360" w:lineRule="auto"/>
      </w:pPr>
      <w:r>
        <w:t xml:space="preserve">            </w:t>
      </w:r>
      <w:r w:rsidR="001F3196">
        <w:t xml:space="preserve">  </w:t>
      </w:r>
      <w:r>
        <w:t xml:space="preserve">Approved                                                                                          </w:t>
      </w:r>
      <w:r>
        <w:tab/>
      </w:r>
      <w:r w:rsidR="001F3196">
        <w:t xml:space="preserve">             </w:t>
      </w:r>
      <w:r>
        <w:t xml:space="preserve"> Date</w:t>
      </w:r>
    </w:p>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Pr="004A27B5" w:rsidRDefault="004A27B5" w:rsidP="004A27B5"/>
    <w:p w:rsidR="004A27B5" w:rsidRDefault="004A27B5" w:rsidP="004A27B5"/>
    <w:p w:rsidR="004A27B5" w:rsidRDefault="004A27B5" w:rsidP="004A27B5"/>
    <w:p w:rsidR="009E5C46" w:rsidRDefault="004A27B5" w:rsidP="004A27B5">
      <w:pPr>
        <w:tabs>
          <w:tab w:val="left" w:pos="6160"/>
        </w:tabs>
      </w:pPr>
      <w:r>
        <w:tab/>
      </w: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Default="004A27B5" w:rsidP="004A27B5">
      <w:pPr>
        <w:tabs>
          <w:tab w:val="left" w:pos="6160"/>
        </w:tabs>
      </w:pPr>
    </w:p>
    <w:p w:rsidR="004A27B5" w:rsidRPr="00077AB6" w:rsidRDefault="004A27B5" w:rsidP="004A27B5">
      <w:pPr>
        <w:pStyle w:val="Title"/>
        <w:rPr>
          <w:rFonts w:ascii="Times New Roman" w:hAnsi="Times New Roman"/>
          <w:sz w:val="24"/>
          <w:szCs w:val="24"/>
        </w:rPr>
      </w:pPr>
      <w:r w:rsidRPr="00077AB6">
        <w:rPr>
          <w:rFonts w:ascii="Times New Roman" w:hAnsi="Times New Roman"/>
          <w:sz w:val="24"/>
          <w:szCs w:val="24"/>
        </w:rPr>
        <w:t>Hold Harmless/Indemnification Agreement</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This Hold Harmless/Indemnification Agreement ( the “Agreement”) is made this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day of</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w:t>
      </w:r>
      <w:r w:rsidRPr="00077AB6">
        <w:rPr>
          <w:rFonts w:ascii="Times New Roman" w:hAnsi="Times New Roman"/>
          <w:sz w:val="24"/>
          <w:szCs w:val="24"/>
          <w:u w:val="single"/>
        </w:rPr>
        <w:tab/>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between </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ab/>
        <w:t xml:space="preserve">  Month</w:t>
      </w:r>
      <w:r w:rsidRPr="00077AB6">
        <w:rPr>
          <w:rFonts w:ascii="Times New Roman" w:hAnsi="Times New Roman"/>
          <w:sz w:val="24"/>
          <w:szCs w:val="24"/>
        </w:rPr>
        <w:tab/>
      </w:r>
      <w:r w:rsidRPr="00077AB6">
        <w:rPr>
          <w:rFonts w:ascii="Times New Roman" w:hAnsi="Times New Roman"/>
          <w:sz w:val="24"/>
          <w:szCs w:val="24"/>
        </w:rPr>
        <w:tab/>
      </w:r>
      <w:r>
        <w:rPr>
          <w:rFonts w:ascii="Times New Roman" w:hAnsi="Times New Roman"/>
          <w:sz w:val="24"/>
          <w:szCs w:val="24"/>
        </w:rPr>
        <w:t xml:space="preserve">         </w:t>
      </w:r>
      <w:r w:rsidRPr="00077AB6">
        <w:rPr>
          <w:rFonts w:ascii="Times New Roman" w:hAnsi="Times New Roman"/>
          <w:sz w:val="24"/>
          <w:szCs w:val="24"/>
        </w:rPr>
        <w:t xml:space="preserve"> Year</w:t>
      </w:r>
      <w:r w:rsidRPr="00077AB6">
        <w:rPr>
          <w:rFonts w:ascii="Times New Roman" w:hAnsi="Times New Roman"/>
          <w:sz w:val="24"/>
          <w:szCs w:val="24"/>
        </w:rPr>
        <w:tab/>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u w:val="single"/>
        </w:rPr>
      </w:pP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Name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Address</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rPr>
        <w:t xml:space="preserve"> </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 xml:space="preserve">  City </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State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 xml:space="preserve">      Zip Code</w:t>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(hereinafter referred to as “Renter”) and the City of Hiawatha, an Iowa Municipality (hereinafter referred to as “City”)</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2"/>
          <w:szCs w:val="22"/>
        </w:rPr>
      </w:pPr>
      <w:r w:rsidRPr="00077AB6">
        <w:rPr>
          <w:rFonts w:ascii="Times New Roman" w:hAnsi="Times New Roman"/>
          <w:sz w:val="22"/>
          <w:szCs w:val="22"/>
        </w:rPr>
        <w:t xml:space="preserve">In consideration for the use of the Hiawatha Community Center as permitted by the City of Hiawatha by the undersigned, </w:t>
      </w:r>
      <w:r w:rsidRPr="00077AB6">
        <w:rPr>
          <w:rFonts w:ascii="Times New Roman" w:hAnsi="Times New Roman"/>
          <w:sz w:val="22"/>
          <w:szCs w:val="22"/>
          <w:u w:val="single"/>
        </w:rPr>
        <w:t>the parties,</w:t>
      </w:r>
      <w:r w:rsidRPr="00077AB6">
        <w:rPr>
          <w:rFonts w:ascii="Times New Roman" w:hAnsi="Times New Roman"/>
          <w:sz w:val="22"/>
          <w:szCs w:val="22"/>
        </w:rPr>
        <w:t xml:space="preserve"> hereby agree as follows:</w:t>
      </w:r>
    </w:p>
    <w:p w:rsidR="004A27B5" w:rsidRPr="00077AB6" w:rsidRDefault="004A27B5" w:rsidP="004A27B5">
      <w:pPr>
        <w:rPr>
          <w:rFonts w:ascii="Times New Roman" w:hAnsi="Times New Roman"/>
          <w:sz w:val="22"/>
          <w:szCs w:val="22"/>
        </w:rPr>
      </w:pP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Renter will not serve alcoholic beverages to any minor in violation of Iowa Law.  Alcoholic beverages will not be served in conjunction with the use of the Hiawatha Community Center unless, and until, the Renter has provided the City with proof</w:t>
      </w:r>
      <w:r>
        <w:rPr>
          <w:rFonts w:ascii="Times New Roman" w:hAnsi="Times New Roman"/>
          <w:sz w:val="22"/>
          <w:szCs w:val="22"/>
        </w:rPr>
        <w:t xml:space="preserve"> of liability insurance.</w:t>
      </w:r>
      <w:r w:rsidR="0053274D">
        <w:rPr>
          <w:rFonts w:ascii="Times New Roman" w:hAnsi="Times New Roman"/>
          <w:sz w:val="22"/>
          <w:szCs w:val="22"/>
        </w:rPr>
        <w:t xml:space="preserve">   </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 xml:space="preserve">The Renter agrees to indemnify, defend and hold harmless the City, its officers, agents, and employees from and against any and all claims, damages, losses, liabilities, judgments and expenses, of whatever nature, including reasonable attorney fees arising from, during or in conjunction with the Renter’s use of the Hiawatha Community Center, of which may be caused in whole or in part by any act or omission of the Renter, or by any agent or employee of the Renter. </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agrees to indemnify, defend and hold harmless the City, its officers, agents, and employees from and against any and all claims, damages, losses, liabilities, judgments, and expenses of whatever nature, including reasonable attorney fees, arising from, during or in conjunction with the Renters service of alcoholic beverages on the Hiawatha Community Center premises during, or in conjunction with the Renter’s its use of the said Community Center.</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further agrees to indemnify and reimburse the City for any and all damages resulting to City property from the Renter’s use of the Hiawatha Community Center premises, normal wear and tear excepted.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Renter agrees that its use of City property as contemplated in this Agreement will be in compliance with all applicable City ordinances, State and Federal laws and regulations.</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Should it become necessary for the City or someone on their behalf to incur costs and expenses to retain the services of an attorney to enforce this Agreement or any portion hereof, or to present a defense to claims arising from the situations identified above, the undersigned agrees to pay the City all costs and attorney fees hereby expended or for which liability is incurred.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The City reserves, and the Renter recognizes and accepts, the City’s absolute right to terminate usage of any City facility including, but not limited to the Hiawatha Community Center at any time if any violation of this Agreement or City rules and/or procedures for such use are violated.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In compliance with Iowa Code §123.95, the Renter agrees they will not serve alcoholic beverages, other than beer and wine, in the Hiawatha Community Center, without first receiving a State of Iowa Liquor Permit.  The Renter further understands that the City of Hiawatha will not permit the serving of any alcoholic beverage, other than beer and wine, until and unless the City of Hiawatha receives notification from the State of Iowa that a Liquor License has been approved.</w:t>
      </w:r>
    </w:p>
    <w:p w:rsidR="004A27B5" w:rsidRPr="00077AB6" w:rsidRDefault="004A27B5" w:rsidP="004A27B5">
      <w:pPr>
        <w:numPr>
          <w:ilvl w:val="0"/>
          <w:numId w:val="1"/>
        </w:numPr>
        <w:overflowPunct/>
        <w:autoSpaceDE/>
        <w:autoSpaceDN/>
        <w:adjustRightInd/>
        <w:textAlignment w:val="auto"/>
        <w:rPr>
          <w:rFonts w:ascii="Times New Roman" w:hAnsi="Times New Roman"/>
          <w:sz w:val="22"/>
          <w:szCs w:val="22"/>
        </w:rPr>
      </w:pPr>
      <w:r w:rsidRPr="00077AB6">
        <w:rPr>
          <w:rFonts w:ascii="Times New Roman" w:hAnsi="Times New Roman"/>
          <w:sz w:val="22"/>
          <w:szCs w:val="22"/>
        </w:rPr>
        <w:t xml:space="preserve">The undersigned, signing on behalf of </w:t>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r>
      <w:r w:rsidRPr="00077AB6">
        <w:rPr>
          <w:rFonts w:ascii="Times New Roman" w:hAnsi="Times New Roman"/>
          <w:sz w:val="22"/>
          <w:szCs w:val="22"/>
          <w:u w:val="single"/>
        </w:rPr>
        <w:tab/>
        <w:t>(Organization)</w:t>
      </w:r>
      <w:r w:rsidRPr="00077AB6">
        <w:rPr>
          <w:rFonts w:ascii="Times New Roman" w:hAnsi="Times New Roman"/>
          <w:sz w:val="22"/>
          <w:szCs w:val="22"/>
        </w:rPr>
        <w:t>, is empowered by said entity and by the authority of its Board of Directors, if applicable, to bind said Renter to the terms and conditions of this Agreement.</w:t>
      </w: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rPr>
      </w:pPr>
    </w:p>
    <w:p w:rsidR="004A27B5" w:rsidRPr="00077AB6" w:rsidRDefault="004A27B5" w:rsidP="004A27B5">
      <w:pPr>
        <w:rPr>
          <w:rFonts w:ascii="Times New Roman" w:hAnsi="Times New Roman"/>
          <w:sz w:val="24"/>
          <w:szCs w:val="24"/>
          <w:u w:val="single"/>
        </w:rPr>
      </w:pPr>
      <w:r w:rsidRPr="00077AB6">
        <w:rPr>
          <w:rFonts w:ascii="Times New Roman" w:hAnsi="Times New Roman"/>
          <w:sz w:val="24"/>
          <w:szCs w:val="24"/>
          <w:u w:val="single"/>
        </w:rPr>
        <w:t>____________________________/____/____</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r>
      <w:r w:rsidRPr="00077AB6">
        <w:rPr>
          <w:rFonts w:ascii="Times New Roman" w:hAnsi="Times New Roman"/>
          <w:sz w:val="24"/>
          <w:szCs w:val="24"/>
          <w:u w:val="single"/>
        </w:rPr>
        <w:tab/>
        <w:t xml:space="preserve">      /       /</w:t>
      </w:r>
      <w:r w:rsidRPr="00077AB6">
        <w:rPr>
          <w:rFonts w:ascii="Times New Roman" w:hAnsi="Times New Roman"/>
          <w:sz w:val="24"/>
          <w:szCs w:val="24"/>
          <w:u w:val="single"/>
        </w:rPr>
        <w:tab/>
      </w:r>
    </w:p>
    <w:p w:rsidR="004A27B5" w:rsidRPr="00077AB6" w:rsidRDefault="004A27B5" w:rsidP="004A27B5">
      <w:pPr>
        <w:rPr>
          <w:rFonts w:ascii="Times New Roman" w:hAnsi="Times New Roman"/>
          <w:sz w:val="24"/>
          <w:szCs w:val="24"/>
        </w:rPr>
      </w:pPr>
      <w:r w:rsidRPr="00077AB6">
        <w:rPr>
          <w:rFonts w:ascii="Times New Roman" w:hAnsi="Times New Roman"/>
          <w:sz w:val="24"/>
          <w:szCs w:val="24"/>
        </w:rPr>
        <w:t>Signature of Renter                        Date</w:t>
      </w:r>
      <w:r w:rsidRPr="00077AB6">
        <w:rPr>
          <w:rFonts w:ascii="Times New Roman" w:hAnsi="Times New Roman"/>
          <w:sz w:val="24"/>
          <w:szCs w:val="24"/>
        </w:rPr>
        <w:tab/>
      </w:r>
      <w:r w:rsidRPr="00077AB6">
        <w:rPr>
          <w:rFonts w:ascii="Times New Roman" w:hAnsi="Times New Roman"/>
          <w:sz w:val="24"/>
          <w:szCs w:val="24"/>
        </w:rPr>
        <w:tab/>
      </w:r>
      <w:r w:rsidRPr="00077AB6">
        <w:rPr>
          <w:rFonts w:ascii="Times New Roman" w:hAnsi="Times New Roman"/>
          <w:sz w:val="24"/>
          <w:szCs w:val="24"/>
        </w:rPr>
        <w:tab/>
        <w:t>Approved by</w:t>
      </w:r>
      <w:r w:rsidRPr="00077AB6">
        <w:rPr>
          <w:rFonts w:ascii="Times New Roman" w:hAnsi="Times New Roman"/>
          <w:sz w:val="24"/>
          <w:szCs w:val="24"/>
        </w:rPr>
        <w:tab/>
        <w:t xml:space="preserve">                             Date</w:t>
      </w:r>
    </w:p>
    <w:p w:rsidR="004A27B5" w:rsidRDefault="004A27B5" w:rsidP="004A27B5">
      <w:pPr>
        <w:spacing w:line="360" w:lineRule="auto"/>
        <w:jc w:val="center"/>
      </w:pPr>
    </w:p>
    <w:p w:rsidR="004A27B5" w:rsidRDefault="004A27B5" w:rsidP="004A27B5">
      <w:pPr>
        <w:jc w:val="center"/>
        <w:rPr>
          <w:b/>
          <w:sz w:val="22"/>
          <w:szCs w:val="22"/>
        </w:rPr>
      </w:pPr>
    </w:p>
    <w:p w:rsidR="004A27B5" w:rsidRPr="00A8247E" w:rsidRDefault="004A27B5" w:rsidP="004A27B5">
      <w:pPr>
        <w:jc w:val="center"/>
        <w:rPr>
          <w:b/>
          <w:sz w:val="22"/>
          <w:szCs w:val="22"/>
        </w:rPr>
      </w:pPr>
      <w:r w:rsidRPr="00A8247E">
        <w:rPr>
          <w:b/>
          <w:sz w:val="22"/>
          <w:szCs w:val="22"/>
        </w:rPr>
        <w:t>HIAWATHA COMMUNITY CENTER RULES &amp; REGULATIONS</w:t>
      </w:r>
    </w:p>
    <w:p w:rsidR="004A27B5" w:rsidRPr="00A8247E" w:rsidRDefault="004A27B5" w:rsidP="004A27B5">
      <w:pPr>
        <w:rPr>
          <w:sz w:val="22"/>
          <w:szCs w:val="22"/>
        </w:rPr>
      </w:pPr>
    </w:p>
    <w:p w:rsidR="004A27B5" w:rsidRPr="00A8247E" w:rsidRDefault="004A27B5" w:rsidP="004A27B5">
      <w:pPr>
        <w:numPr>
          <w:ilvl w:val="0"/>
          <w:numId w:val="2"/>
        </w:numPr>
        <w:tabs>
          <w:tab w:val="left" w:pos="360"/>
        </w:tabs>
        <w:rPr>
          <w:sz w:val="21"/>
          <w:szCs w:val="21"/>
        </w:rPr>
      </w:pPr>
      <w:r w:rsidRPr="00A8247E">
        <w:rPr>
          <w:sz w:val="21"/>
          <w:szCs w:val="21"/>
        </w:rPr>
        <w:t>You must be 21 years of age or older to rent the Community Center.  There must be a responsible adult age 21 or over in charge of the event and present at all times during the rental period for activities involving minors.</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tabs>
          <w:tab w:val="left" w:pos="360"/>
        </w:tabs>
        <w:rPr>
          <w:sz w:val="21"/>
          <w:szCs w:val="21"/>
        </w:rPr>
      </w:pPr>
      <w:r w:rsidRPr="00A8247E">
        <w:rPr>
          <w:sz w:val="21"/>
          <w:szCs w:val="21"/>
        </w:rPr>
        <w:t>The Community Center rental time for weekdays is from 3:30 p.m. to 11:00 pm and weekends from 7:00 a.m. to 4:00 pm and from 5:00 pm to 11:00 p.m</w:t>
      </w:r>
      <w:r w:rsidRPr="00FD465C">
        <w:rPr>
          <w:sz w:val="21"/>
          <w:szCs w:val="21"/>
        </w:rPr>
        <w:t>.</w:t>
      </w:r>
      <w:r w:rsidRPr="00FD465C">
        <w:t xml:space="preserve"> </w:t>
      </w:r>
      <w:r w:rsidRPr="00FD465C">
        <w:rPr>
          <w:sz w:val="21"/>
          <w:szCs w:val="21"/>
        </w:rPr>
        <w:t>It is agains</w:t>
      </w:r>
      <w:r w:rsidRPr="00A8247E">
        <w:rPr>
          <w:sz w:val="21"/>
          <w:szCs w:val="21"/>
        </w:rPr>
        <w:t>t community center rules to enter the community center before your rental time or to stay later than your rental time. Being in the community center outside your rental time can result in loss of your damage deposit.</w:t>
      </w:r>
    </w:p>
    <w:p w:rsidR="004A27B5" w:rsidRPr="00A8247E" w:rsidRDefault="004A27B5" w:rsidP="004A27B5">
      <w:pPr>
        <w:numPr>
          <w:ilvl w:val="12"/>
          <w:numId w:val="0"/>
        </w:numPr>
        <w:ind w:left="720" w:hanging="720"/>
        <w:rPr>
          <w:sz w:val="21"/>
          <w:szCs w:val="21"/>
        </w:rPr>
      </w:pPr>
    </w:p>
    <w:p w:rsidR="004A27B5" w:rsidRPr="004A70DA" w:rsidRDefault="004A27B5" w:rsidP="004A27B5">
      <w:pPr>
        <w:numPr>
          <w:ilvl w:val="0"/>
          <w:numId w:val="2"/>
        </w:numPr>
        <w:rPr>
          <w:i/>
          <w:sz w:val="21"/>
          <w:szCs w:val="21"/>
        </w:rPr>
      </w:pPr>
      <w:r w:rsidRPr="004A70DA">
        <w:rPr>
          <w:sz w:val="21"/>
          <w:szCs w:val="21"/>
        </w:rPr>
        <w:t xml:space="preserve">A $50.00 cancellation fee will be withheld from all cancellations.  No refund will be issued if cancellation occurs with less than 72 hours advance notice. You will be allowed to change your rental date one time if the date is available.   If you have to change it more than once a $25.00 fee will be charged. </w:t>
      </w:r>
    </w:p>
    <w:p w:rsidR="004A27B5" w:rsidRPr="004A70DA" w:rsidRDefault="004A27B5" w:rsidP="004A27B5">
      <w:pPr>
        <w:rPr>
          <w:i/>
          <w:sz w:val="21"/>
          <w:szCs w:val="21"/>
        </w:rPr>
      </w:pPr>
    </w:p>
    <w:p w:rsidR="004A27B5" w:rsidRPr="00A8247E" w:rsidRDefault="004A27B5" w:rsidP="004A27B5">
      <w:pPr>
        <w:numPr>
          <w:ilvl w:val="0"/>
          <w:numId w:val="2"/>
        </w:numPr>
        <w:rPr>
          <w:i/>
          <w:sz w:val="21"/>
          <w:szCs w:val="21"/>
        </w:rPr>
      </w:pPr>
      <w:r w:rsidRPr="00A8247E">
        <w:rPr>
          <w:sz w:val="21"/>
          <w:szCs w:val="21"/>
        </w:rPr>
        <w:t xml:space="preserve">The lobby of City Hall is not part of the rental area. No one should be using the lobby or using the city hall doors for entrance or exit. Only the community center entrance should be used. </w:t>
      </w:r>
    </w:p>
    <w:p w:rsidR="004A27B5" w:rsidRPr="00A8247E" w:rsidRDefault="004A27B5" w:rsidP="004A27B5">
      <w:pPr>
        <w:numPr>
          <w:ilvl w:val="12"/>
          <w:numId w:val="0"/>
        </w:numPr>
        <w:rPr>
          <w:sz w:val="21"/>
          <w:szCs w:val="21"/>
        </w:rPr>
      </w:pPr>
      <w:bookmarkStart w:id="0" w:name="_GoBack"/>
      <w:bookmarkEnd w:id="0"/>
    </w:p>
    <w:p w:rsidR="004A27B5" w:rsidRPr="00A8247E" w:rsidRDefault="004A27B5" w:rsidP="004A27B5">
      <w:pPr>
        <w:numPr>
          <w:ilvl w:val="0"/>
          <w:numId w:val="2"/>
        </w:numPr>
        <w:rPr>
          <w:sz w:val="21"/>
          <w:szCs w:val="21"/>
        </w:rPr>
      </w:pPr>
      <w:r w:rsidRPr="00A8247E">
        <w:rPr>
          <w:sz w:val="21"/>
          <w:szCs w:val="21"/>
        </w:rPr>
        <w:t>Each group is responsible for orderly conduct and must leave the Community Center in the same order as it was before their use.  Renter is responsible for sweeping, mopping, cleaning the kitchen, and emptying garbage into the garbage chute before leaving the Community Center (see Clean Up Checklist). The Community Center belongs to the Community.  You will be expected to return it in the same condition that you find it prior to your rental.</w:t>
      </w:r>
    </w:p>
    <w:p w:rsidR="004A27B5" w:rsidRPr="00A8247E" w:rsidRDefault="004A27B5" w:rsidP="004A27B5">
      <w:pPr>
        <w:pStyle w:val="ListParagraph"/>
        <w:rPr>
          <w:sz w:val="21"/>
          <w:szCs w:val="21"/>
        </w:rPr>
      </w:pPr>
    </w:p>
    <w:p w:rsidR="004A27B5" w:rsidRPr="00A8247E" w:rsidRDefault="004A27B5" w:rsidP="004A27B5">
      <w:pPr>
        <w:numPr>
          <w:ilvl w:val="0"/>
          <w:numId w:val="2"/>
        </w:numPr>
        <w:tabs>
          <w:tab w:val="left" w:pos="360"/>
        </w:tabs>
        <w:rPr>
          <w:sz w:val="21"/>
          <w:szCs w:val="21"/>
        </w:rPr>
      </w:pPr>
      <w:r w:rsidRPr="00A8247E">
        <w:rPr>
          <w:sz w:val="21"/>
          <w:szCs w:val="21"/>
        </w:rPr>
        <w:t>Community Center Rental Agreement and Hold Harmless/Indemnification Agreement forms must be completed and rental fee paid before a reservation is considered valid.  Use of the Center by any one group/person will be limited to once a month.</w:t>
      </w:r>
      <w:r w:rsidRPr="00A8247E">
        <w:rPr>
          <w:i/>
          <w:sz w:val="21"/>
          <w:szCs w:val="21"/>
        </w:rPr>
        <w:t xml:space="preserve"> </w:t>
      </w:r>
      <w:r w:rsidRPr="00A8247E">
        <w:rPr>
          <w:sz w:val="21"/>
          <w:szCs w:val="21"/>
        </w:rPr>
        <w:t>Recurrent monthly rentals by one group/person will be restricted to Monday through Thursday.</w:t>
      </w:r>
      <w:r w:rsidRPr="00A8247E">
        <w:rPr>
          <w:i/>
          <w:sz w:val="21"/>
          <w:szCs w:val="21"/>
        </w:rPr>
        <w:t xml:space="preserve"> </w:t>
      </w:r>
      <w:r w:rsidRPr="00A8247E">
        <w:rPr>
          <w:sz w:val="21"/>
          <w:szCs w:val="21"/>
        </w:rPr>
        <w:t xml:space="preserve">(Resolution #93-40). </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Any damages done to the building, including any plumbing problems arising from your use of the b</w:t>
      </w:r>
      <w:r>
        <w:rPr>
          <w:sz w:val="21"/>
          <w:szCs w:val="21"/>
        </w:rPr>
        <w:t>uilding, will result in loss of your deposit.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The City of Hiawatha’s noise ordinance will be enforced by the police department.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 xml:space="preserve">No alcoholic beverages will be allowed except when a Hold Harmless/Indemnification Agreement is signed by the user and proof of insurance is provided as required (declaration page of homeowners or renters insurance policy) by said Agreement.  Beer and wine are the only alcoholic liquors allowed without a State of Iowa Liquor License.  (Iowa Code §123.95) </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The Community Center may not be used for sectarian or religious worship.  (Resolution #86-164)</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Animals are prohibited from the inside premises of the Community Center with the exception of guide dogs or Seeing Eye dogs.  (Resolution #87-136)</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Do not take anything belonging to the Community Center.  Inventory will be taken and the responsible individual will be charged for missing items. Equipment belonging to the City will not be loaned out of the building.</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 xml:space="preserve">The Community Center is </w:t>
      </w:r>
      <w:r w:rsidRPr="00A8247E">
        <w:rPr>
          <w:b/>
          <w:sz w:val="21"/>
          <w:szCs w:val="21"/>
        </w:rPr>
        <w:t>NOT</w:t>
      </w:r>
      <w:r w:rsidRPr="00A8247E">
        <w:rPr>
          <w:sz w:val="21"/>
          <w:szCs w:val="21"/>
        </w:rPr>
        <w:t xml:space="preserve"> responsible for lost, damaged or stolen personal items during your rental period.</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Concert rentals after 5:00 p.m. will have a City of Hiawatha Police Officer present at the expense of</w:t>
      </w:r>
      <w:r w:rsidR="00635468">
        <w:rPr>
          <w:sz w:val="21"/>
          <w:szCs w:val="21"/>
        </w:rPr>
        <w:t xml:space="preserve"> the renter for a rate of $65.00</w:t>
      </w:r>
      <w:r w:rsidRPr="00A8247E">
        <w:rPr>
          <w:sz w:val="21"/>
          <w:szCs w:val="21"/>
        </w:rPr>
        <w:t xml:space="preserve"> per </w:t>
      </w:r>
      <w:r w:rsidR="00635468">
        <w:rPr>
          <w:sz w:val="21"/>
          <w:szCs w:val="21"/>
        </w:rPr>
        <w:t>hour in cash. (Resolution #14-083</w:t>
      </w:r>
      <w:r w:rsidRPr="00A8247E">
        <w:rPr>
          <w:sz w:val="21"/>
          <w:szCs w:val="21"/>
        </w:rPr>
        <w:t>)</w:t>
      </w:r>
    </w:p>
    <w:p w:rsidR="004A27B5" w:rsidRPr="00A8247E" w:rsidRDefault="004A27B5" w:rsidP="004A27B5">
      <w:pPr>
        <w:numPr>
          <w:ilvl w:val="12"/>
          <w:numId w:val="0"/>
        </w:numPr>
        <w:rPr>
          <w:sz w:val="21"/>
          <w:szCs w:val="21"/>
        </w:rPr>
      </w:pPr>
    </w:p>
    <w:p w:rsidR="004A27B5" w:rsidRPr="00A8247E" w:rsidRDefault="004A27B5" w:rsidP="004A27B5">
      <w:pPr>
        <w:numPr>
          <w:ilvl w:val="0"/>
          <w:numId w:val="2"/>
        </w:numPr>
        <w:rPr>
          <w:sz w:val="21"/>
          <w:szCs w:val="21"/>
        </w:rPr>
      </w:pPr>
      <w:r w:rsidRPr="00A8247E">
        <w:rPr>
          <w:sz w:val="21"/>
          <w:szCs w:val="21"/>
        </w:rPr>
        <w:t>If the deposit is withheld because of the renter’s maliciousness or negligence the renter is barred from renting the Community Center again. (Resolution #02-85)</w:t>
      </w:r>
    </w:p>
    <w:p w:rsidR="004A27B5" w:rsidRPr="00A8247E" w:rsidRDefault="004A27B5" w:rsidP="004A27B5">
      <w:pPr>
        <w:numPr>
          <w:ilvl w:val="12"/>
          <w:numId w:val="0"/>
        </w:numPr>
        <w:ind w:left="720" w:hanging="720"/>
        <w:rPr>
          <w:sz w:val="21"/>
          <w:szCs w:val="21"/>
        </w:rPr>
      </w:pPr>
    </w:p>
    <w:p w:rsidR="004A27B5" w:rsidRPr="00A8247E" w:rsidRDefault="004A27B5" w:rsidP="004A27B5">
      <w:pPr>
        <w:numPr>
          <w:ilvl w:val="0"/>
          <w:numId w:val="2"/>
        </w:numPr>
        <w:rPr>
          <w:sz w:val="21"/>
          <w:szCs w:val="21"/>
        </w:rPr>
      </w:pPr>
      <w:r w:rsidRPr="00A8247E">
        <w:rPr>
          <w:sz w:val="21"/>
          <w:szCs w:val="21"/>
        </w:rPr>
        <w:t>No propane tanks are allowed inside the Community Center including those used for gas grills.</w:t>
      </w:r>
    </w:p>
    <w:p w:rsidR="004A27B5" w:rsidRPr="00A8247E" w:rsidRDefault="004A27B5" w:rsidP="004A27B5">
      <w:pPr>
        <w:rPr>
          <w:sz w:val="21"/>
          <w:szCs w:val="21"/>
        </w:rPr>
      </w:pPr>
    </w:p>
    <w:p w:rsidR="000E7526" w:rsidRDefault="004A27B5" w:rsidP="000E7526">
      <w:pPr>
        <w:ind w:left="360" w:hanging="360"/>
        <w:rPr>
          <w:sz w:val="21"/>
          <w:szCs w:val="21"/>
        </w:rPr>
      </w:pPr>
      <w:r w:rsidRPr="00A8247E">
        <w:rPr>
          <w:sz w:val="21"/>
          <w:szCs w:val="21"/>
        </w:rPr>
        <w:t xml:space="preserve">17.   </w:t>
      </w:r>
      <w:r w:rsidRPr="009A7904">
        <w:rPr>
          <w:sz w:val="21"/>
          <w:szCs w:val="21"/>
        </w:rPr>
        <w:t xml:space="preserve">No decorations are allowed on the Community Center walls. Decorations may be placed on tables but must leave </w:t>
      </w:r>
      <w:r w:rsidRPr="009A7904">
        <w:rPr>
          <w:b/>
          <w:sz w:val="21"/>
          <w:szCs w:val="21"/>
        </w:rPr>
        <w:t>no</w:t>
      </w:r>
      <w:r w:rsidRPr="009A7904">
        <w:rPr>
          <w:sz w:val="21"/>
          <w:szCs w:val="21"/>
        </w:rPr>
        <w:t xml:space="preserve"> marks or residue when removed. Confetti, glitter and candles are not allowed.</w:t>
      </w:r>
    </w:p>
    <w:p w:rsidR="000E7526" w:rsidRDefault="000E7526" w:rsidP="000E7526">
      <w:pPr>
        <w:ind w:left="360" w:hanging="360"/>
        <w:rPr>
          <w:sz w:val="21"/>
          <w:szCs w:val="21"/>
        </w:rPr>
      </w:pPr>
    </w:p>
    <w:p w:rsidR="00757F74" w:rsidRPr="00757F74" w:rsidRDefault="000E7526" w:rsidP="000E7526">
      <w:pPr>
        <w:ind w:left="360" w:hanging="360"/>
        <w:rPr>
          <w:sz w:val="21"/>
          <w:szCs w:val="21"/>
        </w:rPr>
      </w:pPr>
      <w:r>
        <w:rPr>
          <w:sz w:val="21"/>
          <w:szCs w:val="21"/>
        </w:rPr>
        <w:t>18.</w:t>
      </w:r>
      <w:r w:rsidR="0020191F">
        <w:rPr>
          <w:sz w:val="21"/>
          <w:szCs w:val="21"/>
        </w:rPr>
        <w:t xml:space="preserve"> </w:t>
      </w:r>
      <w:r w:rsidR="004A27B5" w:rsidRPr="00A213BC">
        <w:rPr>
          <w:sz w:val="21"/>
          <w:szCs w:val="21"/>
        </w:rPr>
        <w:t>No decorations or lights may be hung from the ceiling.</w:t>
      </w:r>
    </w:p>
    <w:sectPr w:rsidR="00757F74" w:rsidRPr="00757F74" w:rsidSect="0095364D">
      <w:type w:val="continuous"/>
      <w:pgSz w:w="12240" w:h="15840" w:code="1"/>
      <w:pgMar w:top="288" w:right="720" w:bottom="63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35" w:rsidRDefault="001F6235">
      <w:r>
        <w:separator/>
      </w:r>
    </w:p>
  </w:endnote>
  <w:endnote w:type="continuationSeparator" w:id="0">
    <w:p w:rsidR="001F6235" w:rsidRDefault="001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35" w:rsidRDefault="001F6235">
      <w:r>
        <w:separator/>
      </w:r>
    </w:p>
  </w:footnote>
  <w:footnote w:type="continuationSeparator" w:id="0">
    <w:p w:rsidR="001F6235" w:rsidRDefault="001F6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1C9"/>
    <w:multiLevelType w:val="multilevel"/>
    <w:tmpl w:val="3E8CE690"/>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0A0342A"/>
    <w:multiLevelType w:val="hybridMultilevel"/>
    <w:tmpl w:val="E1C6E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CA"/>
    <w:rsid w:val="00002E62"/>
    <w:rsid w:val="0006655C"/>
    <w:rsid w:val="000E7526"/>
    <w:rsid w:val="000F530E"/>
    <w:rsid w:val="00133590"/>
    <w:rsid w:val="00172961"/>
    <w:rsid w:val="0019163B"/>
    <w:rsid w:val="001B30C5"/>
    <w:rsid w:val="001C422D"/>
    <w:rsid w:val="001D04D9"/>
    <w:rsid w:val="001F3196"/>
    <w:rsid w:val="001F6235"/>
    <w:rsid w:val="0020191F"/>
    <w:rsid w:val="002063A6"/>
    <w:rsid w:val="002141CE"/>
    <w:rsid w:val="00245D35"/>
    <w:rsid w:val="00250823"/>
    <w:rsid w:val="002F01D2"/>
    <w:rsid w:val="00325EAB"/>
    <w:rsid w:val="00346BEC"/>
    <w:rsid w:val="003934C7"/>
    <w:rsid w:val="003A45B9"/>
    <w:rsid w:val="003A67CF"/>
    <w:rsid w:val="003C0B51"/>
    <w:rsid w:val="003F68A0"/>
    <w:rsid w:val="00405E90"/>
    <w:rsid w:val="00453387"/>
    <w:rsid w:val="004A27B5"/>
    <w:rsid w:val="004C0360"/>
    <w:rsid w:val="004E09AC"/>
    <w:rsid w:val="0053274D"/>
    <w:rsid w:val="005657FD"/>
    <w:rsid w:val="00571D7A"/>
    <w:rsid w:val="005D4374"/>
    <w:rsid w:val="00600C6A"/>
    <w:rsid w:val="00634F24"/>
    <w:rsid w:val="00635468"/>
    <w:rsid w:val="00636239"/>
    <w:rsid w:val="00641973"/>
    <w:rsid w:val="006C7BED"/>
    <w:rsid w:val="006F7237"/>
    <w:rsid w:val="007141F3"/>
    <w:rsid w:val="00724485"/>
    <w:rsid w:val="007413C0"/>
    <w:rsid w:val="007515CE"/>
    <w:rsid w:val="00757F74"/>
    <w:rsid w:val="00784D5E"/>
    <w:rsid w:val="00835816"/>
    <w:rsid w:val="00862AC2"/>
    <w:rsid w:val="008A02C8"/>
    <w:rsid w:val="0095364D"/>
    <w:rsid w:val="00953EF6"/>
    <w:rsid w:val="009C63A9"/>
    <w:rsid w:val="009E5C46"/>
    <w:rsid w:val="009F6BF1"/>
    <w:rsid w:val="00A3557B"/>
    <w:rsid w:val="00A8480E"/>
    <w:rsid w:val="00B05B64"/>
    <w:rsid w:val="00B97E06"/>
    <w:rsid w:val="00BD7E1F"/>
    <w:rsid w:val="00BE174B"/>
    <w:rsid w:val="00C92A15"/>
    <w:rsid w:val="00CB0B3E"/>
    <w:rsid w:val="00CC513A"/>
    <w:rsid w:val="00D02FF3"/>
    <w:rsid w:val="00D35EC8"/>
    <w:rsid w:val="00D5018B"/>
    <w:rsid w:val="00D57DCA"/>
    <w:rsid w:val="00D81C95"/>
    <w:rsid w:val="00D843F1"/>
    <w:rsid w:val="00DB0111"/>
    <w:rsid w:val="00DE13D6"/>
    <w:rsid w:val="00DF46C4"/>
    <w:rsid w:val="00DF6DCA"/>
    <w:rsid w:val="00E21DDD"/>
    <w:rsid w:val="00EA182E"/>
    <w:rsid w:val="00EE3123"/>
    <w:rsid w:val="00F17939"/>
    <w:rsid w:val="00F74E96"/>
    <w:rsid w:val="00FC331A"/>
    <w:rsid w:val="00FD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1200E73F-EF16-4357-B84B-4F2C8207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A9"/>
    <w:pPr>
      <w:overflowPunct w:val="0"/>
      <w:autoSpaceDE w:val="0"/>
      <w:autoSpaceDN w:val="0"/>
      <w:adjustRightInd w:val="0"/>
      <w:textAlignment w:val="baseline"/>
    </w:pPr>
  </w:style>
  <w:style w:type="paragraph" w:styleId="Heading1">
    <w:name w:val="heading 1"/>
    <w:basedOn w:val="Normal"/>
    <w:next w:val="Normal"/>
    <w:qFormat/>
    <w:rsid w:val="009C63A9"/>
    <w:pPr>
      <w:keepNext/>
      <w:spacing w:before="240" w:after="60"/>
      <w:outlineLvl w:val="0"/>
    </w:pPr>
    <w:rPr>
      <w:rFonts w:ascii="Arial" w:hAnsi="Arial"/>
      <w:b/>
      <w:kern w:val="28"/>
      <w:sz w:val="28"/>
    </w:rPr>
  </w:style>
  <w:style w:type="paragraph" w:styleId="Heading2">
    <w:name w:val="heading 2"/>
    <w:basedOn w:val="Normal"/>
    <w:next w:val="Normal"/>
    <w:qFormat/>
    <w:rsid w:val="009C63A9"/>
    <w:pPr>
      <w:keepNext/>
      <w:spacing w:before="240" w:after="60"/>
      <w:outlineLvl w:val="1"/>
    </w:pPr>
    <w:rPr>
      <w:rFonts w:ascii="Arial" w:hAnsi="Arial"/>
      <w:b/>
      <w:i/>
      <w:sz w:val="24"/>
    </w:rPr>
  </w:style>
  <w:style w:type="paragraph" w:styleId="Heading3">
    <w:name w:val="heading 3"/>
    <w:basedOn w:val="Normal"/>
    <w:next w:val="Normal"/>
    <w:qFormat/>
    <w:rsid w:val="009C63A9"/>
    <w:pPr>
      <w:keepNext/>
      <w:spacing w:line="360" w:lineRule="auto"/>
      <w:outlineLvl w:val="2"/>
    </w:pPr>
    <w:rPr>
      <w:rFonts w:ascii="Times New Roman" w:hAnsi="Times New Roman"/>
      <w:sz w:val="24"/>
    </w:rPr>
  </w:style>
  <w:style w:type="paragraph" w:styleId="Heading4">
    <w:name w:val="heading 4"/>
    <w:basedOn w:val="Normal"/>
    <w:next w:val="Normal"/>
    <w:qFormat/>
    <w:rsid w:val="009C63A9"/>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sz w:val="24"/>
    </w:rPr>
  </w:style>
  <w:style w:type="paragraph" w:styleId="Heading5">
    <w:name w:val="heading 5"/>
    <w:basedOn w:val="Normal"/>
    <w:next w:val="Normal"/>
    <w:qFormat/>
    <w:rsid w:val="009C63A9"/>
    <w:pPr>
      <w:keepNext/>
      <w:tabs>
        <w:tab w:val="left" w:pos="432"/>
        <w:tab w:val="left" w:leader="dot" w:pos="2736"/>
        <w:tab w:val="right" w:pos="5760"/>
      </w:tabs>
      <w:jc w:val="center"/>
      <w:outlineLvl w:val="4"/>
    </w:pPr>
    <w:rPr>
      <w:rFonts w:ascii="Times New Roman" w:hAnsi="Times New Roman"/>
      <w:b/>
      <w:bCs/>
      <w:sz w:val="24"/>
    </w:rPr>
  </w:style>
  <w:style w:type="paragraph" w:styleId="Heading6">
    <w:name w:val="heading 6"/>
    <w:basedOn w:val="Normal"/>
    <w:next w:val="Normal"/>
    <w:qFormat/>
    <w:rsid w:val="009C63A9"/>
    <w:pPr>
      <w:keepNext/>
      <w:jc w:val="center"/>
      <w:outlineLvl w:val="5"/>
    </w:pPr>
    <w:rPr>
      <w:rFonts w:ascii="Times New Roman" w:hAnsi="Times New Roman"/>
      <w:sz w:val="24"/>
    </w:rPr>
  </w:style>
  <w:style w:type="paragraph" w:styleId="Heading7">
    <w:name w:val="heading 7"/>
    <w:basedOn w:val="Normal"/>
    <w:next w:val="Normal"/>
    <w:qFormat/>
    <w:rsid w:val="009C63A9"/>
    <w:pPr>
      <w:keepNext/>
      <w:ind w:left="2160"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63A9"/>
    <w:pPr>
      <w:spacing w:before="240" w:after="60"/>
      <w:jc w:val="center"/>
    </w:pPr>
    <w:rPr>
      <w:rFonts w:ascii="Arial" w:hAnsi="Arial"/>
      <w:b/>
      <w:kern w:val="28"/>
      <w:sz w:val="32"/>
    </w:rPr>
  </w:style>
  <w:style w:type="paragraph" w:styleId="BodyText">
    <w:name w:val="Body Text"/>
    <w:basedOn w:val="Normal"/>
    <w:rsid w:val="009C63A9"/>
    <w:pPr>
      <w:spacing w:after="120"/>
    </w:pPr>
  </w:style>
  <w:style w:type="paragraph" w:styleId="BodyTextIndent">
    <w:name w:val="Body Text Indent"/>
    <w:basedOn w:val="Normal"/>
    <w:rsid w:val="009C63A9"/>
    <w:pPr>
      <w:spacing w:after="120"/>
      <w:ind w:left="360"/>
    </w:pPr>
  </w:style>
  <w:style w:type="paragraph" w:styleId="Subtitle">
    <w:name w:val="Subtitle"/>
    <w:basedOn w:val="Normal"/>
    <w:qFormat/>
    <w:rsid w:val="009C63A9"/>
    <w:pPr>
      <w:spacing w:after="60"/>
      <w:jc w:val="center"/>
    </w:pPr>
    <w:rPr>
      <w:rFonts w:ascii="Arial" w:hAnsi="Arial"/>
      <w:i/>
      <w:sz w:val="24"/>
    </w:rPr>
  </w:style>
  <w:style w:type="paragraph" w:styleId="BodyText2">
    <w:name w:val="Body Text 2"/>
    <w:basedOn w:val="Normal"/>
    <w:rsid w:val="009C63A9"/>
    <w:pPr>
      <w:spacing w:line="360" w:lineRule="auto"/>
    </w:pPr>
    <w:rPr>
      <w:rFonts w:ascii="Times New Roman" w:hAnsi="Times New Roman"/>
      <w:sz w:val="24"/>
    </w:rPr>
  </w:style>
  <w:style w:type="paragraph" w:styleId="BodyText3">
    <w:name w:val="Body Text 3"/>
    <w:basedOn w:val="Normal"/>
    <w:rsid w:val="009C63A9"/>
    <w:rPr>
      <w:rFonts w:ascii="Times New Roman" w:hAnsi="Times New Roman"/>
      <w:b/>
      <w:bCs/>
      <w:sz w:val="24"/>
    </w:rPr>
  </w:style>
  <w:style w:type="paragraph" w:styleId="Header">
    <w:name w:val="header"/>
    <w:basedOn w:val="Normal"/>
    <w:rsid w:val="009C63A9"/>
    <w:pPr>
      <w:tabs>
        <w:tab w:val="center" w:pos="4320"/>
        <w:tab w:val="right" w:pos="8640"/>
      </w:tabs>
    </w:pPr>
  </w:style>
  <w:style w:type="paragraph" w:styleId="Footer">
    <w:name w:val="footer"/>
    <w:basedOn w:val="Normal"/>
    <w:link w:val="FooterChar"/>
    <w:uiPriority w:val="99"/>
    <w:rsid w:val="009C63A9"/>
    <w:pPr>
      <w:tabs>
        <w:tab w:val="center" w:pos="4320"/>
        <w:tab w:val="right" w:pos="8640"/>
      </w:tabs>
    </w:pPr>
  </w:style>
  <w:style w:type="paragraph" w:styleId="BalloonText">
    <w:name w:val="Balloon Text"/>
    <w:basedOn w:val="Normal"/>
    <w:semiHidden/>
    <w:rsid w:val="00133590"/>
    <w:rPr>
      <w:rFonts w:ascii="Tahoma" w:hAnsi="Tahoma" w:cs="Tahoma"/>
      <w:sz w:val="16"/>
      <w:szCs w:val="16"/>
    </w:rPr>
  </w:style>
  <w:style w:type="paragraph" w:styleId="ListParagraph">
    <w:name w:val="List Paragraph"/>
    <w:basedOn w:val="Normal"/>
    <w:uiPriority w:val="34"/>
    <w:qFormat/>
    <w:rsid w:val="004A27B5"/>
    <w:pPr>
      <w:ind w:left="720"/>
    </w:pPr>
    <w:rPr>
      <w:rFonts w:ascii="Times New Roman" w:hAnsi="Times New Roman"/>
      <w:sz w:val="24"/>
    </w:rPr>
  </w:style>
  <w:style w:type="character" w:customStyle="1" w:styleId="FooterChar">
    <w:name w:val="Footer Char"/>
    <w:basedOn w:val="DefaultParagraphFont"/>
    <w:link w:val="Footer"/>
    <w:uiPriority w:val="99"/>
    <w:rsid w:val="001F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HIAWATHA COMMUNITY CENTER</vt:lpstr>
    </vt:vector>
  </TitlesOfParts>
  <Company>City of Hiawatha</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COMMUNITY CENTER</dc:title>
  <dc:creator>Laurie Hebl</dc:creator>
  <cp:lastModifiedBy>courtney</cp:lastModifiedBy>
  <cp:revision>2</cp:revision>
  <cp:lastPrinted>2014-10-13T16:16:00Z</cp:lastPrinted>
  <dcterms:created xsi:type="dcterms:W3CDTF">2016-02-29T17:05:00Z</dcterms:created>
  <dcterms:modified xsi:type="dcterms:W3CDTF">2016-02-29T17:05:00Z</dcterms:modified>
</cp:coreProperties>
</file>